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1E" w:rsidRPr="009C5405" w:rsidRDefault="0074491E" w:rsidP="0074491E">
      <w:pPr>
        <w:spacing w:line="420" w:lineRule="exact"/>
        <w:jc w:val="center"/>
        <w:rPr>
          <w:rFonts w:eastAsia="黑体"/>
          <w:color w:val="000000"/>
          <w:sz w:val="32"/>
          <w:szCs w:val="44"/>
        </w:rPr>
      </w:pPr>
      <w:r w:rsidRPr="009C5405">
        <w:rPr>
          <w:rFonts w:eastAsia="黑体"/>
          <w:color w:val="000000"/>
          <w:sz w:val="32"/>
          <w:szCs w:val="44"/>
        </w:rPr>
        <w:t>西北农林科技大学</w:t>
      </w:r>
      <w:r>
        <w:rPr>
          <w:rFonts w:eastAsia="黑体" w:hint="eastAsia"/>
          <w:color w:val="000000"/>
          <w:sz w:val="32"/>
          <w:szCs w:val="44"/>
        </w:rPr>
        <w:t>林学院</w:t>
      </w:r>
    </w:p>
    <w:p w:rsidR="0074491E" w:rsidRPr="009C5405" w:rsidRDefault="0074491E" w:rsidP="0074491E">
      <w:pPr>
        <w:spacing w:line="420" w:lineRule="exact"/>
        <w:jc w:val="center"/>
        <w:rPr>
          <w:rFonts w:eastAsia="黑体"/>
          <w:color w:val="000000"/>
          <w:sz w:val="32"/>
          <w:szCs w:val="44"/>
        </w:rPr>
      </w:pPr>
      <w:r w:rsidRPr="009C5405">
        <w:rPr>
          <w:rFonts w:eastAsia="黑体"/>
          <w:color w:val="000000"/>
          <w:sz w:val="32"/>
          <w:szCs w:val="44"/>
        </w:rPr>
        <w:t>关于研究生学术</w:t>
      </w:r>
      <w:r>
        <w:rPr>
          <w:rFonts w:eastAsia="黑体" w:hint="eastAsia"/>
          <w:color w:val="000000"/>
          <w:sz w:val="32"/>
          <w:szCs w:val="44"/>
        </w:rPr>
        <w:t>交流环节考核</w:t>
      </w:r>
      <w:r w:rsidRPr="009C5405">
        <w:rPr>
          <w:rFonts w:eastAsia="黑体"/>
          <w:color w:val="000000"/>
          <w:sz w:val="32"/>
          <w:szCs w:val="44"/>
        </w:rPr>
        <w:t>的</w:t>
      </w:r>
      <w:r>
        <w:rPr>
          <w:rFonts w:eastAsia="黑体" w:hint="eastAsia"/>
          <w:color w:val="000000"/>
          <w:sz w:val="32"/>
          <w:szCs w:val="44"/>
        </w:rPr>
        <w:t>暂行</w:t>
      </w:r>
      <w:r w:rsidRPr="009C5405">
        <w:rPr>
          <w:rFonts w:eastAsia="黑体"/>
          <w:color w:val="000000"/>
          <w:sz w:val="32"/>
          <w:szCs w:val="44"/>
        </w:rPr>
        <w:t>规定</w:t>
      </w:r>
    </w:p>
    <w:p w:rsidR="0074491E" w:rsidRPr="00F87157" w:rsidRDefault="0074491E" w:rsidP="0074491E">
      <w:pPr>
        <w:snapToGrid w:val="0"/>
        <w:spacing w:line="360" w:lineRule="exact"/>
        <w:jc w:val="center"/>
        <w:rPr>
          <w:rFonts w:hAnsi="宋体"/>
          <w:color w:val="000000"/>
          <w:szCs w:val="21"/>
        </w:rPr>
      </w:pPr>
    </w:p>
    <w:p w:rsidR="0074491E" w:rsidRPr="00C36FCB" w:rsidRDefault="0074491E" w:rsidP="0074491E">
      <w:pPr>
        <w:pStyle w:val="a3"/>
        <w:spacing w:line="580" w:lineRule="exact"/>
        <w:ind w:firstLineChars="200" w:firstLine="560"/>
        <w:rPr>
          <w:rFonts w:hAnsi="宋体"/>
          <w:color w:val="000000"/>
          <w:sz w:val="28"/>
          <w:szCs w:val="28"/>
        </w:rPr>
      </w:pPr>
      <w:r w:rsidRPr="00C36FCB">
        <w:rPr>
          <w:rFonts w:hAnsi="宋体" w:hint="eastAsia"/>
          <w:color w:val="000000"/>
          <w:sz w:val="28"/>
          <w:szCs w:val="28"/>
        </w:rPr>
        <w:t xml:space="preserve">第一条  </w:t>
      </w:r>
      <w:r w:rsidRPr="00C36FCB">
        <w:rPr>
          <w:rFonts w:hint="eastAsia"/>
          <w:color w:val="000000"/>
          <w:sz w:val="28"/>
          <w:szCs w:val="28"/>
        </w:rPr>
        <w:t>为加强我院学风建设，促进研究生学术交流与探讨，激发学术热情，开阔学术视野，</w:t>
      </w:r>
      <w:r w:rsidRPr="00C36FCB">
        <w:rPr>
          <w:rFonts w:hAnsi="宋体" w:hint="eastAsia"/>
          <w:color w:val="000000"/>
          <w:sz w:val="28"/>
          <w:szCs w:val="28"/>
        </w:rPr>
        <w:t>营造学术氛围，</w:t>
      </w:r>
      <w:r w:rsidRPr="00C36FCB">
        <w:rPr>
          <w:rFonts w:hint="eastAsia"/>
          <w:color w:val="000000"/>
          <w:sz w:val="28"/>
          <w:szCs w:val="28"/>
        </w:rPr>
        <w:t>全面提升</w:t>
      </w:r>
      <w:r w:rsidRPr="00C36FCB">
        <w:rPr>
          <w:rFonts w:hAnsi="宋体"/>
          <w:color w:val="000000"/>
          <w:sz w:val="28"/>
          <w:szCs w:val="28"/>
        </w:rPr>
        <w:t>研究生学术水平</w:t>
      </w:r>
      <w:r w:rsidRPr="00C36FCB">
        <w:rPr>
          <w:rFonts w:hAnsi="宋体" w:hint="eastAsia"/>
          <w:color w:val="000000"/>
          <w:sz w:val="28"/>
          <w:szCs w:val="28"/>
        </w:rPr>
        <w:t>和培养质量</w:t>
      </w:r>
      <w:r w:rsidRPr="00C36FCB">
        <w:rPr>
          <w:rFonts w:hint="eastAsia"/>
          <w:color w:val="000000"/>
          <w:sz w:val="28"/>
          <w:szCs w:val="28"/>
        </w:rPr>
        <w:t>，</w:t>
      </w:r>
      <w:r w:rsidRPr="00C36FCB">
        <w:rPr>
          <w:rFonts w:hAnsi="宋体"/>
          <w:color w:val="000000"/>
          <w:sz w:val="28"/>
          <w:szCs w:val="28"/>
        </w:rPr>
        <w:t>结合研究生培养工作实际，特制定本规定。</w:t>
      </w:r>
    </w:p>
    <w:p w:rsidR="0074491E" w:rsidRPr="00C36FCB" w:rsidRDefault="0074491E" w:rsidP="0074491E">
      <w:pPr>
        <w:pStyle w:val="a3"/>
        <w:spacing w:line="580" w:lineRule="exact"/>
        <w:ind w:firstLineChars="200" w:firstLine="560"/>
        <w:rPr>
          <w:rFonts w:hAnsi="宋体"/>
          <w:sz w:val="28"/>
          <w:szCs w:val="28"/>
        </w:rPr>
      </w:pPr>
      <w:r w:rsidRPr="00C36FCB">
        <w:rPr>
          <w:rFonts w:ascii="Times New Roman" w:hAnsi="宋体" w:hint="eastAsia"/>
          <w:color w:val="000000"/>
          <w:sz w:val="28"/>
          <w:szCs w:val="28"/>
        </w:rPr>
        <w:t>第二条</w:t>
      </w:r>
      <w:r>
        <w:rPr>
          <w:rFonts w:ascii="Times New Roman" w:hAnsi="宋体" w:hint="eastAsia"/>
          <w:color w:val="000000"/>
          <w:sz w:val="28"/>
          <w:szCs w:val="28"/>
        </w:rPr>
        <w:t xml:space="preserve">  </w:t>
      </w:r>
      <w:r w:rsidRPr="00C36FCB">
        <w:rPr>
          <w:rFonts w:hAnsi="宋体"/>
          <w:sz w:val="28"/>
          <w:szCs w:val="28"/>
        </w:rPr>
        <w:t>学术活动</w:t>
      </w:r>
      <w:r w:rsidRPr="00C36FCB">
        <w:rPr>
          <w:rFonts w:hAnsi="宋体" w:hint="eastAsia"/>
          <w:sz w:val="28"/>
          <w:szCs w:val="28"/>
        </w:rPr>
        <w:t>是我院博士研究生和学术型硕士研究生培养过程的必修环节，每位研究生在毕业前须进行学术活动考核，考核合格者方可申请毕业和学位论文答辩。</w:t>
      </w:r>
    </w:p>
    <w:p w:rsidR="0074491E" w:rsidRPr="00C36FCB" w:rsidRDefault="0074491E" w:rsidP="0074491E">
      <w:pPr>
        <w:pStyle w:val="a3"/>
        <w:spacing w:line="580" w:lineRule="exact"/>
        <w:ind w:firstLineChars="200" w:firstLine="560"/>
        <w:rPr>
          <w:rFonts w:hAnsi="宋体"/>
          <w:color w:val="000000"/>
          <w:sz w:val="28"/>
          <w:szCs w:val="28"/>
        </w:rPr>
      </w:pPr>
      <w:r w:rsidRPr="00C36FCB">
        <w:rPr>
          <w:rFonts w:hAnsi="宋体" w:hint="eastAsia"/>
          <w:color w:val="000000"/>
          <w:sz w:val="28"/>
          <w:szCs w:val="28"/>
        </w:rPr>
        <w:t xml:space="preserve">第三条  </w:t>
      </w:r>
      <w:r w:rsidRPr="00C36FCB">
        <w:rPr>
          <w:rFonts w:hAnsi="宋体"/>
          <w:color w:val="000000"/>
          <w:sz w:val="28"/>
          <w:szCs w:val="28"/>
        </w:rPr>
        <w:t>研究生学术活动</w:t>
      </w:r>
      <w:r w:rsidRPr="00C36FCB">
        <w:rPr>
          <w:rFonts w:hAnsi="宋体" w:hint="eastAsia"/>
          <w:color w:val="000000"/>
          <w:sz w:val="28"/>
          <w:szCs w:val="28"/>
        </w:rPr>
        <w:t>主要包括学术报告、学术会议、短期访学、学位论文报告</w:t>
      </w:r>
      <w:r>
        <w:rPr>
          <w:rFonts w:hAnsi="宋体" w:hint="eastAsia"/>
          <w:color w:val="000000"/>
          <w:sz w:val="28"/>
          <w:szCs w:val="28"/>
        </w:rPr>
        <w:t>会</w:t>
      </w:r>
      <w:r w:rsidRPr="00C36FCB">
        <w:rPr>
          <w:rFonts w:hAnsi="宋体" w:hint="eastAsia"/>
          <w:color w:val="000000"/>
          <w:sz w:val="28"/>
          <w:szCs w:val="28"/>
        </w:rPr>
        <w:t>、学术论坛、学术组会，或者导师规定的其他学术活动。</w:t>
      </w:r>
    </w:p>
    <w:p w:rsidR="0074491E" w:rsidRPr="00C36FCB" w:rsidRDefault="0074491E" w:rsidP="0074491E">
      <w:pPr>
        <w:snapToGrid w:val="0"/>
        <w:spacing w:line="580" w:lineRule="exact"/>
        <w:ind w:firstLineChars="200" w:firstLine="560"/>
        <w:rPr>
          <w:rFonts w:hAnsi="宋体"/>
          <w:color w:val="000000"/>
          <w:sz w:val="28"/>
          <w:szCs w:val="28"/>
        </w:rPr>
      </w:pPr>
      <w:r w:rsidRPr="00C36FCB">
        <w:rPr>
          <w:rFonts w:hAnsi="宋体" w:hint="eastAsia"/>
          <w:color w:val="000000"/>
          <w:sz w:val="28"/>
          <w:szCs w:val="28"/>
        </w:rPr>
        <w:t>第四条</w:t>
      </w:r>
      <w:r>
        <w:rPr>
          <w:rFonts w:hAnsi="宋体" w:hint="eastAsia"/>
          <w:color w:val="000000"/>
          <w:sz w:val="28"/>
          <w:szCs w:val="28"/>
        </w:rPr>
        <w:t xml:space="preserve">  </w:t>
      </w:r>
      <w:r w:rsidRPr="00C36FCB">
        <w:rPr>
          <w:rFonts w:hAnsi="宋体" w:hint="eastAsia"/>
          <w:color w:val="000000"/>
          <w:sz w:val="28"/>
          <w:szCs w:val="28"/>
        </w:rPr>
        <w:t>学术活动的主要</w:t>
      </w:r>
      <w:r w:rsidRPr="00C36FCB">
        <w:rPr>
          <w:rFonts w:hAnsi="宋体"/>
          <w:color w:val="000000"/>
          <w:sz w:val="28"/>
          <w:szCs w:val="28"/>
        </w:rPr>
        <w:t>内容</w:t>
      </w:r>
      <w:r w:rsidRPr="00C36FCB">
        <w:rPr>
          <w:rFonts w:hAnsi="宋体" w:hint="eastAsia"/>
          <w:color w:val="000000"/>
          <w:sz w:val="28"/>
          <w:szCs w:val="28"/>
        </w:rPr>
        <w:t>：</w:t>
      </w:r>
    </w:p>
    <w:p w:rsidR="0074491E" w:rsidRPr="00C36FCB" w:rsidRDefault="0074491E" w:rsidP="0074491E">
      <w:pPr>
        <w:snapToGrid w:val="0"/>
        <w:spacing w:line="580" w:lineRule="exact"/>
        <w:ind w:firstLineChars="200" w:firstLine="560"/>
        <w:rPr>
          <w:rFonts w:hAnsi="宋体"/>
          <w:color w:val="000000"/>
          <w:sz w:val="28"/>
          <w:szCs w:val="28"/>
        </w:rPr>
      </w:pPr>
      <w:r w:rsidRPr="00C36FCB">
        <w:rPr>
          <w:rFonts w:ascii="宋体" w:hAnsi="宋体" w:hint="eastAsia"/>
          <w:color w:val="000000"/>
          <w:sz w:val="28"/>
          <w:szCs w:val="28"/>
        </w:rPr>
        <w:t>1.</w:t>
      </w:r>
      <w:r w:rsidRPr="00C36FCB">
        <w:rPr>
          <w:rFonts w:hAnsi="宋体" w:hint="eastAsia"/>
          <w:color w:val="000000"/>
          <w:sz w:val="28"/>
          <w:szCs w:val="28"/>
        </w:rPr>
        <w:t>学术报告：是指研究生参加或者主讲的</w:t>
      </w:r>
      <w:r>
        <w:rPr>
          <w:rFonts w:hAnsi="宋体" w:hint="eastAsia"/>
          <w:color w:val="000000"/>
          <w:sz w:val="28"/>
          <w:szCs w:val="28"/>
        </w:rPr>
        <w:t>与</w:t>
      </w:r>
      <w:r w:rsidRPr="00C36FCB">
        <w:rPr>
          <w:rFonts w:hAnsi="宋体" w:hint="eastAsia"/>
          <w:color w:val="000000"/>
          <w:sz w:val="28"/>
          <w:szCs w:val="28"/>
        </w:rPr>
        <w:t>研究生教育</w:t>
      </w:r>
      <w:r>
        <w:rPr>
          <w:rFonts w:hAnsi="宋体" w:hint="eastAsia"/>
          <w:color w:val="000000"/>
          <w:sz w:val="28"/>
          <w:szCs w:val="28"/>
        </w:rPr>
        <w:t>有关</w:t>
      </w:r>
      <w:r w:rsidRPr="00C36FCB">
        <w:rPr>
          <w:rFonts w:hAnsi="宋体" w:hint="eastAsia"/>
          <w:color w:val="000000"/>
          <w:sz w:val="28"/>
          <w:szCs w:val="28"/>
        </w:rPr>
        <w:t>的</w:t>
      </w:r>
      <w:r w:rsidRPr="00C36FCB">
        <w:rPr>
          <w:rFonts w:hAnsi="宋体"/>
          <w:color w:val="000000"/>
          <w:sz w:val="28"/>
          <w:szCs w:val="28"/>
        </w:rPr>
        <w:t>专题讲座和学术报告活动</w:t>
      </w:r>
      <w:r w:rsidRPr="00C36FCB">
        <w:rPr>
          <w:rFonts w:hAnsi="宋体" w:hint="eastAsia"/>
          <w:color w:val="000000"/>
          <w:sz w:val="28"/>
          <w:szCs w:val="28"/>
        </w:rPr>
        <w:t>，</w:t>
      </w:r>
      <w:r w:rsidRPr="00C36FCB">
        <w:rPr>
          <w:rFonts w:hAnsi="宋体"/>
          <w:color w:val="000000"/>
          <w:sz w:val="28"/>
          <w:szCs w:val="28"/>
        </w:rPr>
        <w:t>内容包括思想素质教育、</w:t>
      </w:r>
      <w:r>
        <w:rPr>
          <w:rFonts w:hAnsi="宋体" w:hint="eastAsia"/>
          <w:color w:val="000000"/>
          <w:sz w:val="28"/>
          <w:szCs w:val="28"/>
        </w:rPr>
        <w:t>学术</w:t>
      </w:r>
      <w:r w:rsidRPr="00C36FCB">
        <w:rPr>
          <w:rFonts w:hAnsi="宋体"/>
          <w:color w:val="000000"/>
          <w:sz w:val="28"/>
          <w:szCs w:val="28"/>
        </w:rPr>
        <w:t>道德、心理导向、科研最新动态、论文写作知识讲座等。</w:t>
      </w:r>
    </w:p>
    <w:p w:rsidR="0074491E" w:rsidRPr="00C36FCB" w:rsidRDefault="0074491E" w:rsidP="0074491E">
      <w:pPr>
        <w:snapToGrid w:val="0"/>
        <w:spacing w:line="580" w:lineRule="exact"/>
        <w:ind w:firstLineChars="200" w:firstLine="560"/>
        <w:rPr>
          <w:rFonts w:hAnsi="宋体"/>
          <w:color w:val="000000"/>
          <w:sz w:val="28"/>
          <w:szCs w:val="28"/>
        </w:rPr>
      </w:pPr>
      <w:r w:rsidRPr="00C36FCB">
        <w:rPr>
          <w:rFonts w:ascii="宋体" w:hAnsi="宋体" w:hint="eastAsia"/>
          <w:color w:val="000000"/>
          <w:sz w:val="28"/>
          <w:szCs w:val="28"/>
        </w:rPr>
        <w:t>2.</w:t>
      </w:r>
      <w:r w:rsidRPr="00C36FCB">
        <w:rPr>
          <w:rFonts w:hAnsi="宋体" w:hint="eastAsia"/>
          <w:color w:val="000000"/>
          <w:sz w:val="28"/>
          <w:szCs w:val="28"/>
        </w:rPr>
        <w:t>学术会议：是指研究生参加国内</w:t>
      </w:r>
      <w:r>
        <w:rPr>
          <w:rFonts w:hAnsi="宋体" w:hint="eastAsia"/>
          <w:color w:val="000000"/>
          <w:sz w:val="28"/>
          <w:szCs w:val="28"/>
        </w:rPr>
        <w:t>外</w:t>
      </w:r>
      <w:r w:rsidRPr="00C36FCB">
        <w:rPr>
          <w:rFonts w:hAnsi="宋体" w:hint="eastAsia"/>
          <w:color w:val="000000"/>
          <w:sz w:val="28"/>
          <w:szCs w:val="28"/>
        </w:rPr>
        <w:t>举办的与自己学位论文内容相关的学术会议、学术论坛等。</w:t>
      </w:r>
    </w:p>
    <w:p w:rsidR="0074491E" w:rsidRPr="00C36FCB" w:rsidRDefault="0074491E" w:rsidP="0074491E">
      <w:pPr>
        <w:snapToGrid w:val="0"/>
        <w:spacing w:line="580" w:lineRule="exact"/>
        <w:ind w:firstLineChars="200" w:firstLine="560"/>
        <w:rPr>
          <w:rFonts w:hAnsi="宋体"/>
          <w:color w:val="000000"/>
          <w:sz w:val="28"/>
          <w:szCs w:val="28"/>
        </w:rPr>
      </w:pPr>
      <w:r w:rsidRPr="00C36FCB">
        <w:rPr>
          <w:rFonts w:ascii="宋体" w:hAnsi="宋体" w:hint="eastAsia"/>
          <w:color w:val="000000"/>
          <w:sz w:val="28"/>
          <w:szCs w:val="28"/>
        </w:rPr>
        <w:t>3.</w:t>
      </w:r>
      <w:r w:rsidRPr="00C36FCB">
        <w:rPr>
          <w:rFonts w:hAnsi="宋体" w:hint="eastAsia"/>
          <w:color w:val="000000"/>
          <w:sz w:val="28"/>
          <w:szCs w:val="28"/>
        </w:rPr>
        <w:t>短期访学：研究生</w:t>
      </w:r>
      <w:r>
        <w:rPr>
          <w:rFonts w:hAnsi="宋体" w:hint="eastAsia"/>
          <w:color w:val="000000"/>
          <w:sz w:val="28"/>
          <w:szCs w:val="28"/>
        </w:rPr>
        <w:t>为提高学术水平和科研</w:t>
      </w:r>
      <w:r w:rsidRPr="00C36FCB">
        <w:rPr>
          <w:rFonts w:hAnsi="宋体" w:hint="eastAsia"/>
          <w:color w:val="000000"/>
          <w:sz w:val="28"/>
          <w:szCs w:val="28"/>
        </w:rPr>
        <w:t>能</w:t>
      </w:r>
      <w:r>
        <w:rPr>
          <w:rFonts w:hAnsi="宋体" w:hint="eastAsia"/>
          <w:color w:val="000000"/>
          <w:sz w:val="28"/>
          <w:szCs w:val="28"/>
        </w:rPr>
        <w:t>力</w:t>
      </w:r>
      <w:r w:rsidRPr="00C36FCB">
        <w:rPr>
          <w:rFonts w:hAnsi="宋体" w:hint="eastAsia"/>
          <w:color w:val="000000"/>
          <w:sz w:val="28"/>
          <w:szCs w:val="28"/>
        </w:rPr>
        <w:t>，因科研工作需要，参加的国内</w:t>
      </w:r>
      <w:r>
        <w:rPr>
          <w:rFonts w:hAnsi="宋体" w:hint="eastAsia"/>
          <w:color w:val="000000"/>
          <w:sz w:val="28"/>
          <w:szCs w:val="28"/>
        </w:rPr>
        <w:t>外</w:t>
      </w:r>
      <w:r w:rsidRPr="00C36FCB">
        <w:rPr>
          <w:rFonts w:hAnsi="宋体" w:hint="eastAsia"/>
          <w:color w:val="000000"/>
          <w:sz w:val="28"/>
          <w:szCs w:val="28"/>
        </w:rPr>
        <w:t>短期学术交流与合作访学活动。</w:t>
      </w:r>
    </w:p>
    <w:p w:rsidR="0074491E" w:rsidRPr="00C36FCB" w:rsidRDefault="0074491E" w:rsidP="0074491E">
      <w:pPr>
        <w:snapToGrid w:val="0"/>
        <w:spacing w:line="580" w:lineRule="exact"/>
        <w:ind w:firstLineChars="200" w:firstLine="560"/>
        <w:rPr>
          <w:rFonts w:hAnsi="宋体"/>
          <w:color w:val="000000"/>
          <w:sz w:val="28"/>
          <w:szCs w:val="28"/>
        </w:rPr>
      </w:pPr>
      <w:r w:rsidRPr="00C36FCB">
        <w:rPr>
          <w:rFonts w:ascii="宋体" w:hAnsi="宋体" w:hint="eastAsia"/>
          <w:color w:val="000000"/>
          <w:sz w:val="28"/>
          <w:szCs w:val="28"/>
        </w:rPr>
        <w:t>4.</w:t>
      </w:r>
      <w:r w:rsidRPr="00C36FCB">
        <w:rPr>
          <w:rFonts w:hAnsi="宋体" w:hint="eastAsia"/>
          <w:color w:val="000000"/>
          <w:sz w:val="28"/>
          <w:szCs w:val="28"/>
        </w:rPr>
        <w:t>学位论文报告会：在科学研究期间，或者毕业时参加的学位论文报告交流会。</w:t>
      </w:r>
    </w:p>
    <w:p w:rsidR="0074491E" w:rsidRPr="00C36FCB" w:rsidRDefault="0074491E" w:rsidP="0074491E">
      <w:pPr>
        <w:pStyle w:val="a3"/>
        <w:spacing w:line="580" w:lineRule="exact"/>
        <w:ind w:firstLineChars="200" w:firstLine="560"/>
        <w:rPr>
          <w:rFonts w:hAnsi="宋体"/>
          <w:color w:val="000000"/>
          <w:sz w:val="28"/>
          <w:szCs w:val="28"/>
        </w:rPr>
      </w:pPr>
      <w:r w:rsidRPr="00C36FCB">
        <w:rPr>
          <w:rFonts w:hAnsi="宋体" w:hint="eastAsia"/>
          <w:color w:val="000000"/>
          <w:sz w:val="28"/>
          <w:szCs w:val="28"/>
        </w:rPr>
        <w:t>5.学术论坛：是指在学院、学校、国内其他高校或者相关领域学术组织举办的</w:t>
      </w:r>
      <w:r>
        <w:rPr>
          <w:rFonts w:hAnsi="宋体" w:hint="eastAsia"/>
          <w:color w:val="000000"/>
          <w:sz w:val="28"/>
          <w:szCs w:val="28"/>
        </w:rPr>
        <w:t>各种</w:t>
      </w:r>
      <w:r w:rsidRPr="00C36FCB">
        <w:rPr>
          <w:rFonts w:hAnsi="宋体" w:hint="eastAsia"/>
          <w:color w:val="000000"/>
          <w:sz w:val="28"/>
          <w:szCs w:val="28"/>
        </w:rPr>
        <w:t>学术论坛。</w:t>
      </w:r>
    </w:p>
    <w:p w:rsidR="0074491E" w:rsidRPr="00C36FCB" w:rsidRDefault="0074491E" w:rsidP="0074491E">
      <w:pPr>
        <w:pStyle w:val="a3"/>
        <w:spacing w:line="580" w:lineRule="exact"/>
        <w:ind w:firstLineChars="200" w:firstLine="560"/>
        <w:rPr>
          <w:rFonts w:hAnsi="宋体"/>
          <w:color w:val="000000"/>
          <w:sz w:val="28"/>
          <w:szCs w:val="28"/>
        </w:rPr>
      </w:pPr>
      <w:r w:rsidRPr="00C36FCB">
        <w:rPr>
          <w:rFonts w:hAnsi="宋体" w:hint="eastAsia"/>
          <w:color w:val="000000"/>
          <w:sz w:val="28"/>
          <w:szCs w:val="28"/>
        </w:rPr>
        <w:lastRenderedPageBreak/>
        <w:t>6.学术组会是指导师、学术团队在研究生培养日常工作中，定期开展的研究生学位论文科研工作进展汇报、学术讨论、学科前沿进展文献学习与交流讨论会以及导师规定的其他学术活动形式。</w:t>
      </w:r>
    </w:p>
    <w:p w:rsidR="0074491E" w:rsidRPr="00C36FCB" w:rsidRDefault="0074491E" w:rsidP="0074491E">
      <w:pPr>
        <w:snapToGrid w:val="0"/>
        <w:spacing w:line="580" w:lineRule="exact"/>
        <w:ind w:firstLineChars="200" w:firstLine="560"/>
        <w:rPr>
          <w:color w:val="FF0000"/>
          <w:sz w:val="28"/>
          <w:szCs w:val="28"/>
        </w:rPr>
      </w:pPr>
      <w:r w:rsidRPr="00C36FCB">
        <w:rPr>
          <w:rFonts w:hAnsi="宋体" w:hint="eastAsia"/>
          <w:color w:val="000000"/>
          <w:sz w:val="28"/>
          <w:szCs w:val="28"/>
        </w:rPr>
        <w:t>第五条</w:t>
      </w:r>
      <w:r>
        <w:rPr>
          <w:rFonts w:hAnsi="宋体" w:hint="eastAsia"/>
          <w:color w:val="000000"/>
          <w:sz w:val="28"/>
          <w:szCs w:val="28"/>
        </w:rPr>
        <w:t xml:space="preserve">  </w:t>
      </w:r>
      <w:r w:rsidRPr="00C36FCB">
        <w:rPr>
          <w:rFonts w:hAnsi="宋体"/>
          <w:sz w:val="28"/>
          <w:szCs w:val="28"/>
        </w:rPr>
        <w:t>各</w:t>
      </w:r>
      <w:r w:rsidRPr="00C36FCB">
        <w:rPr>
          <w:rFonts w:hAnsi="宋体" w:hint="eastAsia"/>
          <w:sz w:val="28"/>
          <w:szCs w:val="28"/>
        </w:rPr>
        <w:t>学科点、学术团队、研究生导师</w:t>
      </w:r>
      <w:r w:rsidRPr="00C36FCB">
        <w:rPr>
          <w:rFonts w:hAnsi="宋体"/>
          <w:sz w:val="28"/>
          <w:szCs w:val="28"/>
        </w:rPr>
        <w:t>应针对研究生培养过程中存在的实际问题以及工作需要，邀请在科研和培养研究生方面具有丰富经验的校内外专家、教授</w:t>
      </w:r>
      <w:r w:rsidRPr="00C36FCB">
        <w:rPr>
          <w:rFonts w:hAnsi="宋体" w:hint="eastAsia"/>
          <w:sz w:val="28"/>
          <w:szCs w:val="28"/>
        </w:rPr>
        <w:t>，或者导师本人</w:t>
      </w:r>
      <w:r w:rsidRPr="00C36FCB">
        <w:rPr>
          <w:rFonts w:hAnsi="宋体"/>
          <w:sz w:val="28"/>
          <w:szCs w:val="28"/>
        </w:rPr>
        <w:t>给研究生</w:t>
      </w:r>
      <w:r>
        <w:rPr>
          <w:rFonts w:hAnsi="宋体" w:hint="eastAsia"/>
          <w:sz w:val="28"/>
          <w:szCs w:val="28"/>
        </w:rPr>
        <w:t>作</w:t>
      </w:r>
      <w:r w:rsidRPr="00C36FCB">
        <w:rPr>
          <w:rFonts w:hAnsi="宋体"/>
          <w:sz w:val="28"/>
          <w:szCs w:val="28"/>
        </w:rPr>
        <w:t>专题讲座及学术报告。</w:t>
      </w:r>
    </w:p>
    <w:p w:rsidR="0074491E" w:rsidRPr="00C36FCB" w:rsidRDefault="0074491E" w:rsidP="0074491E">
      <w:pPr>
        <w:pStyle w:val="a3"/>
        <w:spacing w:line="580" w:lineRule="exact"/>
        <w:ind w:firstLineChars="200" w:firstLine="560"/>
        <w:rPr>
          <w:rFonts w:hAnsi="宋体"/>
          <w:sz w:val="28"/>
          <w:szCs w:val="28"/>
        </w:rPr>
      </w:pPr>
      <w:r w:rsidRPr="00C36FCB">
        <w:rPr>
          <w:rFonts w:hAnsi="宋体" w:hint="eastAsia"/>
          <w:sz w:val="28"/>
          <w:szCs w:val="28"/>
        </w:rPr>
        <w:t>第六条  博士研究生</w:t>
      </w:r>
      <w:r>
        <w:rPr>
          <w:rFonts w:hAnsi="宋体" w:hint="eastAsia"/>
          <w:sz w:val="28"/>
          <w:szCs w:val="28"/>
        </w:rPr>
        <w:t>应</w:t>
      </w:r>
      <w:r w:rsidRPr="00C36FCB">
        <w:rPr>
          <w:rFonts w:hAnsi="宋体" w:hint="eastAsia"/>
          <w:sz w:val="28"/>
          <w:szCs w:val="28"/>
        </w:rPr>
        <w:t>完成下列内容之一</w:t>
      </w:r>
      <w:r>
        <w:rPr>
          <w:rFonts w:hAnsi="宋体" w:hint="eastAsia"/>
          <w:sz w:val="28"/>
          <w:szCs w:val="28"/>
        </w:rPr>
        <w:t>：</w:t>
      </w:r>
    </w:p>
    <w:p w:rsidR="0074491E" w:rsidRPr="00C36FCB" w:rsidRDefault="0074491E" w:rsidP="0074491E">
      <w:pPr>
        <w:snapToGrid w:val="0"/>
        <w:spacing w:line="580" w:lineRule="exact"/>
        <w:ind w:firstLineChars="200" w:firstLine="560"/>
        <w:rPr>
          <w:rFonts w:hAnsi="宋体"/>
          <w:sz w:val="28"/>
          <w:szCs w:val="28"/>
        </w:rPr>
      </w:pPr>
      <w:r>
        <w:rPr>
          <w:rFonts w:hint="eastAsia"/>
          <w:sz w:val="28"/>
          <w:szCs w:val="28"/>
        </w:rPr>
        <w:t>1.</w:t>
      </w:r>
      <w:r w:rsidRPr="00C36FCB">
        <w:rPr>
          <w:rFonts w:hAnsi="宋体"/>
          <w:sz w:val="28"/>
          <w:szCs w:val="28"/>
        </w:rPr>
        <w:t>参加</w:t>
      </w:r>
      <w:r w:rsidRPr="00C36FCB">
        <w:rPr>
          <w:rFonts w:hAnsi="宋体" w:hint="eastAsia"/>
          <w:sz w:val="28"/>
          <w:szCs w:val="28"/>
        </w:rPr>
        <w:t>学术报告、学术会议、学术论坛、学位论文报告会等</w:t>
      </w:r>
      <w:r w:rsidRPr="00C36FCB">
        <w:rPr>
          <w:rFonts w:hAnsi="宋体"/>
          <w:sz w:val="28"/>
          <w:szCs w:val="28"/>
        </w:rPr>
        <w:t>学术活动</w:t>
      </w:r>
      <w:r w:rsidRPr="00C36FCB">
        <w:rPr>
          <w:rFonts w:hAnsi="宋体" w:hint="eastAsia"/>
          <w:sz w:val="28"/>
          <w:szCs w:val="28"/>
        </w:rPr>
        <w:t>总数</w:t>
      </w:r>
      <w:r w:rsidRPr="00C36FCB">
        <w:rPr>
          <w:rFonts w:hAnsi="宋体"/>
          <w:sz w:val="28"/>
          <w:szCs w:val="28"/>
        </w:rPr>
        <w:t>不少于</w:t>
      </w:r>
      <w:r w:rsidRPr="00C36FCB">
        <w:rPr>
          <w:sz w:val="28"/>
          <w:szCs w:val="28"/>
        </w:rPr>
        <w:t>8</w:t>
      </w:r>
      <w:r w:rsidRPr="00C36FCB">
        <w:rPr>
          <w:rFonts w:hAnsi="宋体"/>
          <w:sz w:val="28"/>
          <w:szCs w:val="28"/>
        </w:rPr>
        <w:t>次。参加</w:t>
      </w:r>
      <w:r w:rsidRPr="00C36FCB">
        <w:rPr>
          <w:sz w:val="28"/>
          <w:szCs w:val="28"/>
        </w:rPr>
        <w:t>1</w:t>
      </w:r>
      <w:r w:rsidRPr="00C36FCB">
        <w:rPr>
          <w:rFonts w:hAnsi="宋体"/>
          <w:sz w:val="28"/>
          <w:szCs w:val="28"/>
        </w:rPr>
        <w:t>次</w:t>
      </w:r>
      <w:r w:rsidRPr="00C36FCB">
        <w:rPr>
          <w:rFonts w:hAnsi="宋体" w:hint="eastAsia"/>
          <w:sz w:val="28"/>
          <w:szCs w:val="28"/>
        </w:rPr>
        <w:t>全国性</w:t>
      </w:r>
      <w:r w:rsidRPr="00C36FCB">
        <w:rPr>
          <w:rFonts w:hAnsi="宋体"/>
          <w:sz w:val="28"/>
          <w:szCs w:val="28"/>
        </w:rPr>
        <w:t>学术交流活动者，可减少</w:t>
      </w:r>
      <w:r w:rsidRPr="00C36FCB">
        <w:rPr>
          <w:rFonts w:hAnsi="宋体" w:hint="eastAsia"/>
          <w:sz w:val="28"/>
          <w:szCs w:val="28"/>
        </w:rPr>
        <w:t>一般性学术</w:t>
      </w:r>
      <w:r w:rsidRPr="00C36FCB">
        <w:rPr>
          <w:rFonts w:hAnsi="宋体"/>
          <w:sz w:val="28"/>
          <w:szCs w:val="28"/>
        </w:rPr>
        <w:t>活动</w:t>
      </w:r>
      <w:r w:rsidRPr="00C36FCB">
        <w:rPr>
          <w:rFonts w:hint="eastAsia"/>
          <w:sz w:val="28"/>
          <w:szCs w:val="28"/>
        </w:rPr>
        <w:t>2</w:t>
      </w:r>
      <w:r w:rsidRPr="00C36FCB">
        <w:rPr>
          <w:rFonts w:hAnsi="宋体"/>
          <w:sz w:val="28"/>
          <w:szCs w:val="28"/>
        </w:rPr>
        <w:t>次要求，参加</w:t>
      </w:r>
      <w:r w:rsidRPr="00C36FCB">
        <w:rPr>
          <w:sz w:val="28"/>
          <w:szCs w:val="28"/>
        </w:rPr>
        <w:t>1</w:t>
      </w:r>
      <w:r w:rsidRPr="00C36FCB">
        <w:rPr>
          <w:rFonts w:hAnsi="宋体"/>
          <w:sz w:val="28"/>
          <w:szCs w:val="28"/>
        </w:rPr>
        <w:t>次国际性学术交流活动者，可减少</w:t>
      </w:r>
      <w:r w:rsidRPr="00C36FCB">
        <w:rPr>
          <w:rFonts w:hAnsi="宋体" w:hint="eastAsia"/>
          <w:sz w:val="28"/>
          <w:szCs w:val="28"/>
        </w:rPr>
        <w:t>一般性学术</w:t>
      </w:r>
      <w:r w:rsidRPr="00C36FCB">
        <w:rPr>
          <w:rFonts w:hAnsi="宋体"/>
          <w:sz w:val="28"/>
          <w:szCs w:val="28"/>
        </w:rPr>
        <w:t>活动</w:t>
      </w:r>
      <w:r w:rsidRPr="00C36FCB">
        <w:rPr>
          <w:rFonts w:hint="eastAsia"/>
          <w:sz w:val="28"/>
          <w:szCs w:val="28"/>
        </w:rPr>
        <w:t>4</w:t>
      </w:r>
      <w:r w:rsidRPr="00C36FCB">
        <w:rPr>
          <w:rFonts w:hAnsi="宋体"/>
          <w:sz w:val="28"/>
          <w:szCs w:val="28"/>
        </w:rPr>
        <w:t>次要求。</w:t>
      </w:r>
    </w:p>
    <w:p w:rsidR="0074491E" w:rsidRPr="00C36FCB" w:rsidRDefault="0074491E" w:rsidP="0074491E">
      <w:pPr>
        <w:snapToGrid w:val="0"/>
        <w:spacing w:line="580" w:lineRule="exact"/>
        <w:ind w:firstLineChars="200" w:firstLine="560"/>
        <w:rPr>
          <w:rFonts w:hAnsi="宋体"/>
          <w:sz w:val="28"/>
          <w:szCs w:val="28"/>
        </w:rPr>
      </w:pPr>
      <w:r w:rsidRPr="00C36FCB">
        <w:rPr>
          <w:rFonts w:hAnsi="宋体" w:hint="eastAsia"/>
          <w:sz w:val="28"/>
          <w:szCs w:val="28"/>
        </w:rPr>
        <w:t>2.</w:t>
      </w:r>
      <w:r w:rsidRPr="00C36FCB">
        <w:rPr>
          <w:rFonts w:hAnsi="宋体" w:hint="eastAsia"/>
          <w:sz w:val="28"/>
          <w:szCs w:val="28"/>
        </w:rPr>
        <w:t>在国内</w:t>
      </w:r>
      <w:r>
        <w:rPr>
          <w:rFonts w:hAnsi="宋体" w:hint="eastAsia"/>
          <w:sz w:val="28"/>
          <w:szCs w:val="28"/>
        </w:rPr>
        <w:t>外</w:t>
      </w:r>
      <w:r w:rsidRPr="00C36FCB">
        <w:rPr>
          <w:rFonts w:hAnsi="宋体" w:hint="eastAsia"/>
          <w:sz w:val="28"/>
          <w:szCs w:val="28"/>
        </w:rPr>
        <w:t>高水平的学科专业所在高校和科研单位进行短期访学活动</w:t>
      </w:r>
      <w:r w:rsidRPr="00C36FCB">
        <w:rPr>
          <w:rFonts w:hAnsi="宋体" w:hint="eastAsia"/>
          <w:sz w:val="28"/>
          <w:szCs w:val="28"/>
        </w:rPr>
        <w:t>2</w:t>
      </w:r>
      <w:r w:rsidRPr="00C36FCB">
        <w:rPr>
          <w:rFonts w:hAnsi="宋体" w:hint="eastAsia"/>
          <w:sz w:val="28"/>
          <w:szCs w:val="28"/>
        </w:rPr>
        <w:t>次，或者</w:t>
      </w:r>
      <w:r w:rsidRPr="00C36FCB">
        <w:rPr>
          <w:rFonts w:hAnsi="宋体" w:hint="eastAsia"/>
          <w:sz w:val="28"/>
          <w:szCs w:val="28"/>
        </w:rPr>
        <w:t>1</w:t>
      </w:r>
      <w:r w:rsidRPr="00C36FCB">
        <w:rPr>
          <w:rFonts w:hAnsi="宋体" w:hint="eastAsia"/>
          <w:sz w:val="28"/>
          <w:szCs w:val="28"/>
        </w:rPr>
        <w:t>个月以上的短期访学活动</w:t>
      </w:r>
      <w:r w:rsidRPr="00C36FCB">
        <w:rPr>
          <w:rFonts w:hAnsi="宋体" w:hint="eastAsia"/>
          <w:sz w:val="28"/>
          <w:szCs w:val="28"/>
        </w:rPr>
        <w:t>1</w:t>
      </w:r>
      <w:r w:rsidRPr="00C36FCB">
        <w:rPr>
          <w:rFonts w:hAnsi="宋体" w:hint="eastAsia"/>
          <w:sz w:val="28"/>
          <w:szCs w:val="28"/>
        </w:rPr>
        <w:t>次。</w:t>
      </w:r>
    </w:p>
    <w:p w:rsidR="0074491E" w:rsidRPr="00C36FCB" w:rsidRDefault="0074491E" w:rsidP="0074491E">
      <w:pPr>
        <w:snapToGrid w:val="0"/>
        <w:spacing w:line="580" w:lineRule="exact"/>
        <w:ind w:firstLineChars="200" w:firstLine="560"/>
        <w:rPr>
          <w:sz w:val="28"/>
          <w:szCs w:val="28"/>
        </w:rPr>
      </w:pPr>
      <w:r>
        <w:rPr>
          <w:rFonts w:hint="eastAsia"/>
          <w:sz w:val="28"/>
          <w:szCs w:val="28"/>
        </w:rPr>
        <w:t>3</w:t>
      </w:r>
      <w:r w:rsidRPr="00C36FCB">
        <w:rPr>
          <w:rFonts w:hint="eastAsia"/>
          <w:sz w:val="28"/>
          <w:szCs w:val="28"/>
        </w:rPr>
        <w:t>.</w:t>
      </w:r>
      <w:r w:rsidRPr="00C36FCB">
        <w:rPr>
          <w:rFonts w:hint="eastAsia"/>
          <w:sz w:val="28"/>
          <w:szCs w:val="28"/>
        </w:rPr>
        <w:t>在全校、全国、国际性学术会议</w:t>
      </w:r>
      <w:r>
        <w:rPr>
          <w:rFonts w:hint="eastAsia"/>
          <w:sz w:val="28"/>
          <w:szCs w:val="28"/>
        </w:rPr>
        <w:t>作</w:t>
      </w:r>
      <w:r w:rsidRPr="00C36FCB">
        <w:rPr>
          <w:rFonts w:hint="eastAsia"/>
          <w:sz w:val="28"/>
          <w:szCs w:val="28"/>
        </w:rPr>
        <w:t>报告</w:t>
      </w:r>
      <w:r w:rsidRPr="00C36FCB">
        <w:rPr>
          <w:rFonts w:hint="eastAsia"/>
          <w:sz w:val="28"/>
          <w:szCs w:val="28"/>
        </w:rPr>
        <w:t>1</w:t>
      </w:r>
      <w:r w:rsidRPr="00C36FCB">
        <w:rPr>
          <w:rFonts w:hint="eastAsia"/>
          <w:sz w:val="28"/>
          <w:szCs w:val="28"/>
        </w:rPr>
        <w:t>次。</w:t>
      </w:r>
    </w:p>
    <w:p w:rsidR="0074491E" w:rsidRDefault="0074491E" w:rsidP="0074491E">
      <w:pPr>
        <w:pStyle w:val="a3"/>
        <w:spacing w:line="580" w:lineRule="exact"/>
        <w:ind w:firstLineChars="200" w:firstLine="560"/>
        <w:rPr>
          <w:sz w:val="28"/>
          <w:szCs w:val="28"/>
        </w:rPr>
      </w:pPr>
      <w:r>
        <w:rPr>
          <w:rFonts w:hint="eastAsia"/>
          <w:sz w:val="28"/>
          <w:szCs w:val="28"/>
        </w:rPr>
        <w:t>4</w:t>
      </w:r>
      <w:r w:rsidRPr="00C36FCB">
        <w:rPr>
          <w:rFonts w:hint="eastAsia"/>
          <w:sz w:val="28"/>
          <w:szCs w:val="28"/>
        </w:rPr>
        <w:t>.在学科点、学院和学校范围内举办的学术报告会、学位论文报告会等</w:t>
      </w:r>
      <w:r>
        <w:rPr>
          <w:rFonts w:hint="eastAsia"/>
          <w:sz w:val="28"/>
          <w:szCs w:val="28"/>
        </w:rPr>
        <w:t>作</w:t>
      </w:r>
      <w:r w:rsidRPr="00C36FCB">
        <w:rPr>
          <w:rFonts w:hint="eastAsia"/>
          <w:sz w:val="28"/>
          <w:szCs w:val="28"/>
        </w:rPr>
        <w:t>报告2次及以上。</w:t>
      </w:r>
    </w:p>
    <w:p w:rsidR="0074491E" w:rsidRPr="00C36FCB" w:rsidRDefault="0074491E" w:rsidP="0074491E">
      <w:pPr>
        <w:pStyle w:val="a3"/>
        <w:spacing w:line="580" w:lineRule="exact"/>
        <w:ind w:firstLineChars="200" w:firstLine="560"/>
        <w:rPr>
          <w:sz w:val="28"/>
          <w:szCs w:val="28"/>
        </w:rPr>
      </w:pPr>
      <w:r>
        <w:rPr>
          <w:rFonts w:hint="eastAsia"/>
          <w:sz w:val="28"/>
          <w:szCs w:val="28"/>
        </w:rPr>
        <w:t>5</w:t>
      </w:r>
      <w:r w:rsidRPr="00C36FCB">
        <w:rPr>
          <w:rFonts w:hint="eastAsia"/>
          <w:sz w:val="28"/>
          <w:szCs w:val="28"/>
        </w:rPr>
        <w:t>.参加导师、学术团队、学科点定期组织的</w:t>
      </w:r>
      <w:r w:rsidRPr="00C36FCB">
        <w:rPr>
          <w:rFonts w:hAnsi="宋体" w:hint="eastAsia"/>
          <w:color w:val="000000"/>
          <w:sz w:val="28"/>
          <w:szCs w:val="28"/>
        </w:rPr>
        <w:t>研究生学</w:t>
      </w:r>
      <w:bookmarkStart w:id="0" w:name="_GoBack"/>
      <w:bookmarkEnd w:id="0"/>
      <w:r w:rsidRPr="00C36FCB">
        <w:rPr>
          <w:rFonts w:hAnsi="宋体" w:hint="eastAsia"/>
          <w:color w:val="000000"/>
          <w:sz w:val="28"/>
          <w:szCs w:val="28"/>
        </w:rPr>
        <w:t>位论文科研工作进展汇报、学术讨论、学科前沿进展文献学习与交流讨论会，以及导师规定的其他学术活动，</w:t>
      </w:r>
      <w:r w:rsidRPr="00C36FCB">
        <w:rPr>
          <w:rFonts w:hint="eastAsia"/>
          <w:sz w:val="28"/>
          <w:szCs w:val="28"/>
        </w:rPr>
        <w:t>并进行积极发言和学术交流。</w:t>
      </w:r>
    </w:p>
    <w:p w:rsidR="0074491E" w:rsidRPr="00C36FCB" w:rsidRDefault="0074491E" w:rsidP="0074491E">
      <w:pPr>
        <w:snapToGrid w:val="0"/>
        <w:spacing w:line="580" w:lineRule="exact"/>
        <w:ind w:firstLineChars="200" w:firstLine="560"/>
        <w:rPr>
          <w:sz w:val="28"/>
          <w:szCs w:val="28"/>
        </w:rPr>
      </w:pPr>
      <w:r w:rsidRPr="00C36FCB">
        <w:rPr>
          <w:rFonts w:hint="eastAsia"/>
          <w:sz w:val="28"/>
          <w:szCs w:val="28"/>
        </w:rPr>
        <w:t>第七条</w:t>
      </w:r>
      <w:r>
        <w:rPr>
          <w:rFonts w:hint="eastAsia"/>
          <w:sz w:val="28"/>
          <w:szCs w:val="28"/>
        </w:rPr>
        <w:t xml:space="preserve">  </w:t>
      </w:r>
      <w:r w:rsidRPr="00C36FCB">
        <w:rPr>
          <w:rFonts w:hint="eastAsia"/>
          <w:sz w:val="28"/>
          <w:szCs w:val="28"/>
        </w:rPr>
        <w:t>学术型硕士</w:t>
      </w:r>
      <w:r w:rsidRPr="00C36FCB">
        <w:rPr>
          <w:rFonts w:hAnsi="宋体" w:hint="eastAsia"/>
          <w:sz w:val="28"/>
          <w:szCs w:val="28"/>
        </w:rPr>
        <w:t>研究生</w:t>
      </w:r>
      <w:r>
        <w:rPr>
          <w:rFonts w:hAnsi="宋体" w:hint="eastAsia"/>
          <w:sz w:val="28"/>
          <w:szCs w:val="28"/>
        </w:rPr>
        <w:t>应</w:t>
      </w:r>
      <w:r w:rsidRPr="00C36FCB">
        <w:rPr>
          <w:rFonts w:hAnsi="宋体" w:hint="eastAsia"/>
          <w:sz w:val="28"/>
          <w:szCs w:val="28"/>
        </w:rPr>
        <w:t>完成下列内容之一：</w:t>
      </w:r>
    </w:p>
    <w:p w:rsidR="0074491E" w:rsidRPr="00C36FCB" w:rsidRDefault="0074491E" w:rsidP="0074491E">
      <w:pPr>
        <w:snapToGrid w:val="0"/>
        <w:spacing w:line="580" w:lineRule="exact"/>
        <w:ind w:firstLineChars="200" w:firstLine="560"/>
        <w:rPr>
          <w:rFonts w:hAnsi="宋体"/>
          <w:sz w:val="28"/>
          <w:szCs w:val="28"/>
        </w:rPr>
      </w:pPr>
      <w:r>
        <w:rPr>
          <w:rFonts w:hint="eastAsia"/>
          <w:sz w:val="28"/>
          <w:szCs w:val="28"/>
        </w:rPr>
        <w:t>1.</w:t>
      </w:r>
      <w:r w:rsidRPr="00C36FCB">
        <w:rPr>
          <w:rFonts w:hAnsi="宋体"/>
          <w:sz w:val="28"/>
          <w:szCs w:val="28"/>
        </w:rPr>
        <w:t>参加</w:t>
      </w:r>
      <w:r w:rsidRPr="00C36FCB">
        <w:rPr>
          <w:rFonts w:hAnsi="宋体" w:hint="eastAsia"/>
          <w:sz w:val="28"/>
          <w:szCs w:val="28"/>
        </w:rPr>
        <w:t>学术报告、学术会议、学术论坛、学位论文报告会等</w:t>
      </w:r>
      <w:r w:rsidRPr="00C36FCB">
        <w:rPr>
          <w:rFonts w:hAnsi="宋体"/>
          <w:sz w:val="28"/>
          <w:szCs w:val="28"/>
        </w:rPr>
        <w:t>学术活动</w:t>
      </w:r>
      <w:r w:rsidRPr="00C36FCB">
        <w:rPr>
          <w:rFonts w:hAnsi="宋体" w:hint="eastAsia"/>
          <w:sz w:val="28"/>
          <w:szCs w:val="28"/>
        </w:rPr>
        <w:t>总数</w:t>
      </w:r>
      <w:r w:rsidRPr="00C36FCB">
        <w:rPr>
          <w:rFonts w:hAnsi="宋体"/>
          <w:sz w:val="28"/>
          <w:szCs w:val="28"/>
        </w:rPr>
        <w:t>不少于</w:t>
      </w:r>
      <w:r w:rsidRPr="00C36FCB">
        <w:rPr>
          <w:rFonts w:hint="eastAsia"/>
          <w:sz w:val="28"/>
          <w:szCs w:val="28"/>
        </w:rPr>
        <w:t>4</w:t>
      </w:r>
      <w:r w:rsidRPr="00C36FCB">
        <w:rPr>
          <w:rFonts w:hAnsi="宋体"/>
          <w:sz w:val="28"/>
          <w:szCs w:val="28"/>
        </w:rPr>
        <w:t>次。参加</w:t>
      </w:r>
      <w:r w:rsidRPr="00C36FCB">
        <w:rPr>
          <w:sz w:val="28"/>
          <w:szCs w:val="28"/>
        </w:rPr>
        <w:t>1</w:t>
      </w:r>
      <w:r w:rsidRPr="00C36FCB">
        <w:rPr>
          <w:rFonts w:hAnsi="宋体"/>
          <w:sz w:val="28"/>
          <w:szCs w:val="28"/>
        </w:rPr>
        <w:t>次</w:t>
      </w:r>
      <w:r w:rsidRPr="00C36FCB">
        <w:rPr>
          <w:rFonts w:hAnsi="宋体" w:hint="eastAsia"/>
          <w:sz w:val="28"/>
          <w:szCs w:val="28"/>
        </w:rPr>
        <w:t>全国性</w:t>
      </w:r>
      <w:r w:rsidRPr="00C36FCB">
        <w:rPr>
          <w:rFonts w:hAnsi="宋体"/>
          <w:sz w:val="28"/>
          <w:szCs w:val="28"/>
        </w:rPr>
        <w:t>学术交流活动者，可减少</w:t>
      </w:r>
      <w:r w:rsidRPr="00C36FCB">
        <w:rPr>
          <w:rFonts w:hAnsi="宋体" w:hint="eastAsia"/>
          <w:sz w:val="28"/>
          <w:szCs w:val="28"/>
        </w:rPr>
        <w:t>一般性学术</w:t>
      </w:r>
      <w:r w:rsidRPr="00C36FCB">
        <w:rPr>
          <w:rFonts w:hAnsi="宋体"/>
          <w:sz w:val="28"/>
          <w:szCs w:val="28"/>
        </w:rPr>
        <w:t>活动</w:t>
      </w:r>
      <w:r w:rsidRPr="00C36FCB">
        <w:rPr>
          <w:rFonts w:hint="eastAsia"/>
          <w:sz w:val="28"/>
          <w:szCs w:val="28"/>
        </w:rPr>
        <w:t>2</w:t>
      </w:r>
      <w:r w:rsidRPr="00C36FCB">
        <w:rPr>
          <w:rFonts w:hAnsi="宋体"/>
          <w:sz w:val="28"/>
          <w:szCs w:val="28"/>
        </w:rPr>
        <w:t>次要求，参加</w:t>
      </w:r>
      <w:r w:rsidRPr="00C36FCB">
        <w:rPr>
          <w:sz w:val="28"/>
          <w:szCs w:val="28"/>
        </w:rPr>
        <w:t>1</w:t>
      </w:r>
      <w:r w:rsidRPr="00C36FCB">
        <w:rPr>
          <w:rFonts w:hAnsi="宋体"/>
          <w:sz w:val="28"/>
          <w:szCs w:val="28"/>
        </w:rPr>
        <w:t>次国际性学术交流活动者，可减少</w:t>
      </w:r>
      <w:r w:rsidRPr="00C36FCB">
        <w:rPr>
          <w:rFonts w:hAnsi="宋体" w:hint="eastAsia"/>
          <w:sz w:val="28"/>
          <w:szCs w:val="28"/>
        </w:rPr>
        <w:t>一般</w:t>
      </w:r>
      <w:r w:rsidRPr="00C36FCB">
        <w:rPr>
          <w:rFonts w:hAnsi="宋体" w:hint="eastAsia"/>
          <w:sz w:val="28"/>
          <w:szCs w:val="28"/>
        </w:rPr>
        <w:lastRenderedPageBreak/>
        <w:t>性学术</w:t>
      </w:r>
      <w:r w:rsidRPr="00C36FCB">
        <w:rPr>
          <w:rFonts w:hAnsi="宋体"/>
          <w:sz w:val="28"/>
          <w:szCs w:val="28"/>
        </w:rPr>
        <w:t>活动</w:t>
      </w:r>
      <w:r w:rsidRPr="00C36FCB">
        <w:rPr>
          <w:rFonts w:hint="eastAsia"/>
          <w:sz w:val="28"/>
          <w:szCs w:val="28"/>
        </w:rPr>
        <w:t>4</w:t>
      </w:r>
      <w:r w:rsidRPr="00C36FCB">
        <w:rPr>
          <w:rFonts w:hAnsi="宋体"/>
          <w:sz w:val="28"/>
          <w:szCs w:val="28"/>
        </w:rPr>
        <w:t>次要求。</w:t>
      </w:r>
    </w:p>
    <w:p w:rsidR="0074491E" w:rsidRPr="00C36FCB" w:rsidRDefault="0074491E" w:rsidP="0074491E">
      <w:pPr>
        <w:snapToGrid w:val="0"/>
        <w:spacing w:line="580" w:lineRule="exact"/>
        <w:ind w:firstLineChars="200" w:firstLine="560"/>
        <w:rPr>
          <w:rFonts w:hAnsi="宋体"/>
          <w:sz w:val="28"/>
          <w:szCs w:val="28"/>
        </w:rPr>
      </w:pPr>
      <w:r w:rsidRPr="00C36FCB">
        <w:rPr>
          <w:rFonts w:hAnsi="宋体" w:hint="eastAsia"/>
          <w:sz w:val="28"/>
          <w:szCs w:val="28"/>
        </w:rPr>
        <w:t>2.</w:t>
      </w:r>
      <w:r w:rsidRPr="00C36FCB">
        <w:rPr>
          <w:rFonts w:hAnsi="宋体" w:hint="eastAsia"/>
          <w:sz w:val="28"/>
          <w:szCs w:val="28"/>
        </w:rPr>
        <w:t>在国内高水平的学科专业所在高校和科研单位进行短期访学活动</w:t>
      </w:r>
      <w:r w:rsidRPr="00C36FCB">
        <w:rPr>
          <w:rFonts w:hAnsi="宋体" w:hint="eastAsia"/>
          <w:sz w:val="28"/>
          <w:szCs w:val="28"/>
        </w:rPr>
        <w:t>1</w:t>
      </w:r>
      <w:r w:rsidRPr="00C36FCB">
        <w:rPr>
          <w:rFonts w:hAnsi="宋体" w:hint="eastAsia"/>
          <w:sz w:val="28"/>
          <w:szCs w:val="28"/>
        </w:rPr>
        <w:t>次。</w:t>
      </w:r>
    </w:p>
    <w:p w:rsidR="0074491E" w:rsidRPr="00C36FCB" w:rsidRDefault="0074491E" w:rsidP="0074491E">
      <w:pPr>
        <w:snapToGrid w:val="0"/>
        <w:spacing w:line="580" w:lineRule="exact"/>
        <w:ind w:firstLineChars="200" w:firstLine="560"/>
        <w:rPr>
          <w:sz w:val="28"/>
          <w:szCs w:val="28"/>
        </w:rPr>
      </w:pPr>
      <w:r>
        <w:rPr>
          <w:rFonts w:hint="eastAsia"/>
          <w:sz w:val="28"/>
          <w:szCs w:val="28"/>
        </w:rPr>
        <w:t>3</w:t>
      </w:r>
      <w:r w:rsidRPr="00C36FCB">
        <w:rPr>
          <w:rFonts w:hint="eastAsia"/>
          <w:sz w:val="28"/>
          <w:szCs w:val="28"/>
        </w:rPr>
        <w:t>.</w:t>
      </w:r>
      <w:r w:rsidRPr="00C36FCB">
        <w:rPr>
          <w:rFonts w:hint="eastAsia"/>
          <w:sz w:val="28"/>
          <w:szCs w:val="28"/>
        </w:rPr>
        <w:t>在全校、全国性、国际性学术会议进行学术交流</w:t>
      </w:r>
      <w:r w:rsidRPr="00C36FCB">
        <w:rPr>
          <w:rFonts w:hint="eastAsia"/>
          <w:sz w:val="28"/>
          <w:szCs w:val="28"/>
        </w:rPr>
        <w:t>1</w:t>
      </w:r>
      <w:r w:rsidRPr="00C36FCB">
        <w:rPr>
          <w:rFonts w:hint="eastAsia"/>
          <w:sz w:val="28"/>
          <w:szCs w:val="28"/>
        </w:rPr>
        <w:t>次。</w:t>
      </w:r>
    </w:p>
    <w:p w:rsidR="0074491E" w:rsidRDefault="0074491E" w:rsidP="0074491E">
      <w:pPr>
        <w:snapToGrid w:val="0"/>
        <w:spacing w:line="580" w:lineRule="exact"/>
        <w:ind w:firstLineChars="200" w:firstLine="560"/>
        <w:rPr>
          <w:sz w:val="28"/>
          <w:szCs w:val="28"/>
        </w:rPr>
      </w:pPr>
      <w:r>
        <w:rPr>
          <w:rFonts w:hint="eastAsia"/>
          <w:sz w:val="28"/>
          <w:szCs w:val="28"/>
        </w:rPr>
        <w:t>4</w:t>
      </w:r>
      <w:r w:rsidRPr="00C36FCB">
        <w:rPr>
          <w:rFonts w:hint="eastAsia"/>
          <w:sz w:val="28"/>
          <w:szCs w:val="28"/>
        </w:rPr>
        <w:t>.</w:t>
      </w:r>
      <w:r w:rsidRPr="00C36FCB">
        <w:rPr>
          <w:rFonts w:hint="eastAsia"/>
          <w:sz w:val="28"/>
          <w:szCs w:val="28"/>
        </w:rPr>
        <w:t>在学科点、学院和学校范围内举办的学术报告会、学位论文报告会等</w:t>
      </w:r>
      <w:r>
        <w:rPr>
          <w:rFonts w:hint="eastAsia"/>
          <w:sz w:val="28"/>
          <w:szCs w:val="28"/>
        </w:rPr>
        <w:t>作</w:t>
      </w:r>
      <w:r w:rsidRPr="00C36FCB">
        <w:rPr>
          <w:rFonts w:hint="eastAsia"/>
          <w:sz w:val="28"/>
          <w:szCs w:val="28"/>
        </w:rPr>
        <w:t>报告</w:t>
      </w:r>
      <w:r w:rsidRPr="00C36FCB">
        <w:rPr>
          <w:rFonts w:hint="eastAsia"/>
          <w:sz w:val="28"/>
          <w:szCs w:val="28"/>
        </w:rPr>
        <w:t>1</w:t>
      </w:r>
      <w:r w:rsidRPr="00C36FCB">
        <w:rPr>
          <w:rFonts w:hint="eastAsia"/>
          <w:sz w:val="28"/>
          <w:szCs w:val="28"/>
        </w:rPr>
        <w:t>次。</w:t>
      </w:r>
    </w:p>
    <w:p w:rsidR="0074491E" w:rsidRPr="00C36FCB" w:rsidRDefault="0074491E" w:rsidP="0074491E">
      <w:pPr>
        <w:snapToGrid w:val="0"/>
        <w:spacing w:line="580" w:lineRule="exact"/>
        <w:ind w:firstLineChars="200" w:firstLine="560"/>
        <w:rPr>
          <w:sz w:val="28"/>
          <w:szCs w:val="28"/>
        </w:rPr>
      </w:pPr>
      <w:r>
        <w:rPr>
          <w:rFonts w:hint="eastAsia"/>
          <w:sz w:val="28"/>
          <w:szCs w:val="28"/>
        </w:rPr>
        <w:t>5</w:t>
      </w:r>
      <w:r w:rsidRPr="00C36FCB">
        <w:rPr>
          <w:rFonts w:hint="eastAsia"/>
          <w:sz w:val="28"/>
          <w:szCs w:val="28"/>
        </w:rPr>
        <w:t>.</w:t>
      </w:r>
      <w:r w:rsidRPr="00C36FCB">
        <w:rPr>
          <w:rFonts w:hint="eastAsia"/>
          <w:sz w:val="28"/>
          <w:szCs w:val="28"/>
        </w:rPr>
        <w:t>参加导师、学术团队、学科点定期组织的科研进展汇报交流会，并进行积极发言和学术交流。</w:t>
      </w:r>
    </w:p>
    <w:p w:rsidR="0074491E" w:rsidRPr="00C36FCB" w:rsidRDefault="0074491E" w:rsidP="0074491E">
      <w:pPr>
        <w:snapToGrid w:val="0"/>
        <w:spacing w:line="580" w:lineRule="exact"/>
        <w:ind w:firstLineChars="200" w:firstLine="560"/>
        <w:rPr>
          <w:sz w:val="28"/>
          <w:szCs w:val="28"/>
        </w:rPr>
      </w:pPr>
      <w:r w:rsidRPr="00C36FCB">
        <w:rPr>
          <w:rFonts w:hint="eastAsia"/>
          <w:sz w:val="28"/>
          <w:szCs w:val="28"/>
        </w:rPr>
        <w:t>第八条</w:t>
      </w:r>
      <w:r>
        <w:rPr>
          <w:rFonts w:hint="eastAsia"/>
          <w:sz w:val="28"/>
          <w:szCs w:val="28"/>
        </w:rPr>
        <w:t xml:space="preserve">  </w:t>
      </w:r>
      <w:r w:rsidRPr="00C36FCB">
        <w:rPr>
          <w:rFonts w:hint="eastAsia"/>
          <w:sz w:val="28"/>
          <w:szCs w:val="28"/>
        </w:rPr>
        <w:t>学术活动考核时，研究生应</w:t>
      </w:r>
      <w:r w:rsidRPr="00C36FCB">
        <w:rPr>
          <w:sz w:val="28"/>
          <w:szCs w:val="28"/>
        </w:rPr>
        <w:t>填写</w:t>
      </w:r>
      <w:r w:rsidRPr="00C36FCB">
        <w:rPr>
          <w:rFonts w:hint="eastAsia"/>
          <w:sz w:val="28"/>
          <w:szCs w:val="28"/>
        </w:rPr>
        <w:t>《</w:t>
      </w:r>
      <w:r w:rsidRPr="00C36FCB">
        <w:rPr>
          <w:sz w:val="28"/>
          <w:szCs w:val="28"/>
        </w:rPr>
        <w:t>西北农林科技大学</w:t>
      </w:r>
      <w:r w:rsidRPr="00C36FCB">
        <w:rPr>
          <w:rFonts w:hint="eastAsia"/>
          <w:sz w:val="28"/>
          <w:szCs w:val="28"/>
        </w:rPr>
        <w:t>林学院</w:t>
      </w:r>
      <w:r w:rsidRPr="00C36FCB">
        <w:rPr>
          <w:sz w:val="28"/>
          <w:szCs w:val="28"/>
        </w:rPr>
        <w:t>研究生</w:t>
      </w:r>
      <w:r w:rsidRPr="00C36FCB">
        <w:rPr>
          <w:rFonts w:hint="eastAsia"/>
          <w:sz w:val="28"/>
          <w:szCs w:val="28"/>
        </w:rPr>
        <w:t>学术活动考核表》</w:t>
      </w:r>
      <w:r w:rsidRPr="00C36FCB">
        <w:rPr>
          <w:sz w:val="28"/>
          <w:szCs w:val="28"/>
        </w:rPr>
        <w:t>，</w:t>
      </w:r>
      <w:r w:rsidRPr="00C36FCB">
        <w:rPr>
          <w:rFonts w:hint="eastAsia"/>
          <w:sz w:val="28"/>
          <w:szCs w:val="28"/>
        </w:rPr>
        <w:t>凭参加活动的辅助材料在导师、学科点、研究生办公室进行审核。</w:t>
      </w:r>
    </w:p>
    <w:p w:rsidR="0074491E" w:rsidRPr="00C36FCB" w:rsidRDefault="0074491E" w:rsidP="0074491E">
      <w:pPr>
        <w:snapToGrid w:val="0"/>
        <w:spacing w:line="580" w:lineRule="exact"/>
        <w:ind w:firstLineChars="200" w:firstLine="560"/>
        <w:rPr>
          <w:color w:val="FF0000"/>
          <w:sz w:val="28"/>
          <w:szCs w:val="28"/>
        </w:rPr>
      </w:pPr>
      <w:r w:rsidRPr="00C36FCB">
        <w:rPr>
          <w:rFonts w:hint="eastAsia"/>
          <w:sz w:val="28"/>
          <w:szCs w:val="28"/>
        </w:rPr>
        <w:t>第九条</w:t>
      </w:r>
      <w:r>
        <w:rPr>
          <w:rFonts w:hint="eastAsia"/>
          <w:sz w:val="28"/>
          <w:szCs w:val="28"/>
        </w:rPr>
        <w:t xml:space="preserve">  </w:t>
      </w:r>
      <w:r w:rsidRPr="00C36FCB">
        <w:rPr>
          <w:rFonts w:hint="eastAsia"/>
          <w:sz w:val="28"/>
          <w:szCs w:val="28"/>
        </w:rPr>
        <w:t>完成</w:t>
      </w:r>
      <w:r>
        <w:rPr>
          <w:rFonts w:hint="eastAsia"/>
          <w:sz w:val="28"/>
          <w:szCs w:val="28"/>
        </w:rPr>
        <w:t>第六条、</w:t>
      </w:r>
      <w:r w:rsidRPr="00C36FCB">
        <w:rPr>
          <w:rFonts w:hint="eastAsia"/>
          <w:sz w:val="28"/>
          <w:szCs w:val="28"/>
        </w:rPr>
        <w:t>第七条</w:t>
      </w:r>
      <w:r>
        <w:rPr>
          <w:rFonts w:hint="eastAsia"/>
          <w:sz w:val="28"/>
          <w:szCs w:val="28"/>
        </w:rPr>
        <w:t>规定的</w:t>
      </w:r>
      <w:r w:rsidRPr="00C36FCB">
        <w:rPr>
          <w:rFonts w:hint="eastAsia"/>
          <w:sz w:val="28"/>
          <w:szCs w:val="28"/>
        </w:rPr>
        <w:t>内容之一和导师要求的其他学术交流考核内容</w:t>
      </w:r>
      <w:r>
        <w:rPr>
          <w:rFonts w:hint="eastAsia"/>
          <w:sz w:val="28"/>
          <w:szCs w:val="28"/>
        </w:rPr>
        <w:t>的博士、学术型硕士研究生</w:t>
      </w:r>
      <w:r w:rsidRPr="00C36FCB">
        <w:rPr>
          <w:rFonts w:hint="eastAsia"/>
          <w:sz w:val="28"/>
          <w:szCs w:val="28"/>
        </w:rPr>
        <w:t>，认定为学术交流考核合格。</w:t>
      </w:r>
      <w:r w:rsidRPr="00C36FCB">
        <w:rPr>
          <w:rFonts w:hAnsi="宋体" w:hint="eastAsia"/>
          <w:sz w:val="28"/>
          <w:szCs w:val="28"/>
        </w:rPr>
        <w:t>考核合格者，可获得培养方案中相应学分。</w:t>
      </w:r>
    </w:p>
    <w:p w:rsidR="0074491E" w:rsidRPr="00C36FCB" w:rsidRDefault="0074491E" w:rsidP="0074491E">
      <w:pPr>
        <w:pStyle w:val="a3"/>
        <w:spacing w:line="580" w:lineRule="exact"/>
        <w:ind w:firstLineChars="200" w:firstLine="560"/>
        <w:rPr>
          <w:rFonts w:ascii="Times New Roman" w:hAnsi="Times New Roman"/>
          <w:sz w:val="28"/>
          <w:szCs w:val="28"/>
        </w:rPr>
      </w:pPr>
      <w:r w:rsidRPr="00C36FCB">
        <w:rPr>
          <w:rFonts w:ascii="Times New Roman" w:hAnsi="Times New Roman" w:hint="eastAsia"/>
          <w:sz w:val="28"/>
          <w:szCs w:val="28"/>
        </w:rPr>
        <w:t>第十条</w:t>
      </w:r>
      <w:r>
        <w:rPr>
          <w:rFonts w:ascii="Times New Roman" w:hAnsi="Times New Roman" w:hint="eastAsia"/>
          <w:sz w:val="28"/>
          <w:szCs w:val="28"/>
        </w:rPr>
        <w:t xml:space="preserve">  </w:t>
      </w:r>
      <w:r w:rsidRPr="00C36FCB">
        <w:rPr>
          <w:rFonts w:ascii="Times New Roman" w:hAnsi="Times New Roman"/>
          <w:sz w:val="28"/>
          <w:szCs w:val="28"/>
        </w:rPr>
        <w:t>本规定自</w:t>
      </w:r>
      <w:r w:rsidRPr="00C36FCB">
        <w:rPr>
          <w:rFonts w:ascii="Times New Roman" w:hAnsi="Times New Roman" w:hint="eastAsia"/>
          <w:sz w:val="28"/>
          <w:szCs w:val="28"/>
        </w:rPr>
        <w:t>我院</w:t>
      </w:r>
      <w:r w:rsidRPr="00C36FCB">
        <w:rPr>
          <w:rFonts w:ascii="Times New Roman" w:hAnsi="Times New Roman" w:hint="eastAsia"/>
          <w:sz w:val="28"/>
          <w:szCs w:val="28"/>
        </w:rPr>
        <w:t>201</w:t>
      </w:r>
      <w:r>
        <w:rPr>
          <w:rFonts w:ascii="Times New Roman" w:hAnsi="Times New Roman" w:hint="eastAsia"/>
          <w:sz w:val="28"/>
          <w:szCs w:val="28"/>
        </w:rPr>
        <w:t>7</w:t>
      </w:r>
      <w:r w:rsidRPr="00C36FCB">
        <w:rPr>
          <w:rFonts w:ascii="Times New Roman" w:hAnsi="Times New Roman" w:hint="eastAsia"/>
          <w:sz w:val="28"/>
          <w:szCs w:val="28"/>
        </w:rPr>
        <w:t>级博士和学术型硕士研究生开始实施，</w:t>
      </w:r>
      <w:r w:rsidRPr="00C36FCB">
        <w:rPr>
          <w:rFonts w:ascii="Times New Roman" w:hAnsi="Times New Roman"/>
          <w:sz w:val="28"/>
          <w:szCs w:val="28"/>
        </w:rPr>
        <w:t>解释权属</w:t>
      </w:r>
      <w:r>
        <w:rPr>
          <w:rFonts w:ascii="Times New Roman" w:hAnsi="Times New Roman" w:hint="eastAsia"/>
          <w:sz w:val="28"/>
          <w:szCs w:val="28"/>
        </w:rPr>
        <w:t>第五</w:t>
      </w:r>
      <w:r w:rsidRPr="00C36FCB">
        <w:rPr>
          <w:rFonts w:ascii="Times New Roman" w:hAnsi="Times New Roman" w:hint="eastAsia"/>
          <w:sz w:val="28"/>
          <w:szCs w:val="28"/>
        </w:rPr>
        <w:t>学位评定分委员会（</w:t>
      </w:r>
      <w:r>
        <w:rPr>
          <w:rFonts w:ascii="Times New Roman" w:hAnsi="Times New Roman" w:hint="eastAsia"/>
          <w:sz w:val="28"/>
          <w:szCs w:val="28"/>
        </w:rPr>
        <w:t>林学院</w:t>
      </w:r>
      <w:r w:rsidRPr="00C36FCB">
        <w:rPr>
          <w:rFonts w:ascii="Times New Roman" w:hAnsi="Times New Roman" w:hint="eastAsia"/>
          <w:sz w:val="28"/>
          <w:szCs w:val="28"/>
        </w:rPr>
        <w:t>教授委员会）</w:t>
      </w:r>
      <w:r w:rsidRPr="00C36FCB">
        <w:rPr>
          <w:rFonts w:ascii="Times New Roman" w:hAnsi="Times New Roman"/>
          <w:sz w:val="28"/>
          <w:szCs w:val="28"/>
        </w:rPr>
        <w:t>。</w:t>
      </w:r>
    </w:p>
    <w:p w:rsidR="0074491E" w:rsidRPr="00E034A1" w:rsidRDefault="0074491E" w:rsidP="0074491E">
      <w:pPr>
        <w:pStyle w:val="a3"/>
        <w:spacing w:beforeLines="50" w:afterLines="50" w:line="360" w:lineRule="exact"/>
        <w:ind w:firstLineChars="200" w:firstLine="420"/>
        <w:rPr>
          <w:rFonts w:ascii="Times New Roman" w:hAnsi="Times New Roman"/>
        </w:rPr>
      </w:pPr>
    </w:p>
    <w:p w:rsidR="0074491E" w:rsidRPr="00C34617" w:rsidRDefault="0074491E" w:rsidP="0074491E">
      <w:pPr>
        <w:rPr>
          <w:color w:val="FF0000"/>
        </w:rPr>
      </w:pPr>
    </w:p>
    <w:p w:rsidR="005E288F" w:rsidRPr="0074491E" w:rsidRDefault="005E288F" w:rsidP="0074491E"/>
    <w:sectPr w:rsidR="005E288F" w:rsidRPr="0074491E" w:rsidSect="00204E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AF6" w:rsidRDefault="00587AF6" w:rsidP="00A17FCD">
      <w:r>
        <w:separator/>
      </w:r>
    </w:p>
  </w:endnote>
  <w:endnote w:type="continuationSeparator" w:id="1">
    <w:p w:rsidR="00587AF6" w:rsidRDefault="00587AF6" w:rsidP="00A17F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AF6" w:rsidRDefault="00587AF6" w:rsidP="00A17FCD">
      <w:r>
        <w:separator/>
      </w:r>
    </w:p>
  </w:footnote>
  <w:footnote w:type="continuationSeparator" w:id="1">
    <w:p w:rsidR="00587AF6" w:rsidRDefault="00587AF6" w:rsidP="00A17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0E7"/>
    <w:rsid w:val="000524D6"/>
    <w:rsid w:val="00081145"/>
    <w:rsid w:val="0008660B"/>
    <w:rsid w:val="00096E72"/>
    <w:rsid w:val="000A3353"/>
    <w:rsid w:val="000B37CE"/>
    <w:rsid w:val="00110693"/>
    <w:rsid w:val="0015508D"/>
    <w:rsid w:val="001A30E7"/>
    <w:rsid w:val="001D55D4"/>
    <w:rsid w:val="001E06F0"/>
    <w:rsid w:val="00204E6E"/>
    <w:rsid w:val="00217DEF"/>
    <w:rsid w:val="002248FB"/>
    <w:rsid w:val="00233F92"/>
    <w:rsid w:val="002C257B"/>
    <w:rsid w:val="002C370E"/>
    <w:rsid w:val="002F2B56"/>
    <w:rsid w:val="00337C36"/>
    <w:rsid w:val="003A2034"/>
    <w:rsid w:val="003E39A1"/>
    <w:rsid w:val="00481B3D"/>
    <w:rsid w:val="004B3E78"/>
    <w:rsid w:val="004C2C09"/>
    <w:rsid w:val="004D1553"/>
    <w:rsid w:val="004E27E8"/>
    <w:rsid w:val="005221C2"/>
    <w:rsid w:val="00581006"/>
    <w:rsid w:val="00587AF6"/>
    <w:rsid w:val="005E288F"/>
    <w:rsid w:val="005F48F8"/>
    <w:rsid w:val="006626C8"/>
    <w:rsid w:val="0069038E"/>
    <w:rsid w:val="006952BB"/>
    <w:rsid w:val="006C7259"/>
    <w:rsid w:val="006F0955"/>
    <w:rsid w:val="007414FA"/>
    <w:rsid w:val="0074491E"/>
    <w:rsid w:val="007E5B68"/>
    <w:rsid w:val="007F2074"/>
    <w:rsid w:val="00800259"/>
    <w:rsid w:val="00851431"/>
    <w:rsid w:val="008B743B"/>
    <w:rsid w:val="008C0658"/>
    <w:rsid w:val="00910DA0"/>
    <w:rsid w:val="0091723F"/>
    <w:rsid w:val="00933434"/>
    <w:rsid w:val="009603D2"/>
    <w:rsid w:val="00991FD5"/>
    <w:rsid w:val="009D0020"/>
    <w:rsid w:val="00A17FCD"/>
    <w:rsid w:val="00A67676"/>
    <w:rsid w:val="00B41FA8"/>
    <w:rsid w:val="00B758CE"/>
    <w:rsid w:val="00B97884"/>
    <w:rsid w:val="00BB4E46"/>
    <w:rsid w:val="00BF37B4"/>
    <w:rsid w:val="00C34617"/>
    <w:rsid w:val="00C36FCB"/>
    <w:rsid w:val="00C61E6C"/>
    <w:rsid w:val="00C9127C"/>
    <w:rsid w:val="00CE040F"/>
    <w:rsid w:val="00D12308"/>
    <w:rsid w:val="00D34615"/>
    <w:rsid w:val="00D95F6C"/>
    <w:rsid w:val="00DC0A22"/>
    <w:rsid w:val="00E10C4E"/>
    <w:rsid w:val="00E5111A"/>
    <w:rsid w:val="00F02152"/>
    <w:rsid w:val="00F056C5"/>
    <w:rsid w:val="00F432A5"/>
    <w:rsid w:val="00F45974"/>
    <w:rsid w:val="00F52ED1"/>
    <w:rsid w:val="00F82B03"/>
    <w:rsid w:val="00F87157"/>
    <w:rsid w:val="00FC641F"/>
    <w:rsid w:val="00FD78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A30E7"/>
    <w:rPr>
      <w:rFonts w:ascii="宋体" w:hAnsi="Courier New"/>
      <w:szCs w:val="21"/>
    </w:rPr>
  </w:style>
  <w:style w:type="character" w:customStyle="1" w:styleId="Char">
    <w:name w:val="纯文本 Char"/>
    <w:basedOn w:val="a0"/>
    <w:link w:val="a3"/>
    <w:rsid w:val="001A30E7"/>
    <w:rPr>
      <w:rFonts w:ascii="宋体" w:eastAsia="宋体" w:hAnsi="Courier New" w:cs="Times New Roman"/>
      <w:szCs w:val="21"/>
    </w:rPr>
  </w:style>
  <w:style w:type="paragraph" w:styleId="a4">
    <w:name w:val="Body Text Indent"/>
    <w:basedOn w:val="a"/>
    <w:link w:val="Char0"/>
    <w:rsid w:val="001A30E7"/>
    <w:pPr>
      <w:spacing w:line="500" w:lineRule="exact"/>
      <w:ind w:firstLineChars="200" w:firstLine="560"/>
    </w:pPr>
    <w:rPr>
      <w:sz w:val="28"/>
    </w:rPr>
  </w:style>
  <w:style w:type="character" w:customStyle="1" w:styleId="Char0">
    <w:name w:val="正文文本缩进 Char"/>
    <w:basedOn w:val="a0"/>
    <w:link w:val="a4"/>
    <w:rsid w:val="001A30E7"/>
    <w:rPr>
      <w:rFonts w:ascii="Times New Roman" w:eastAsia="宋体" w:hAnsi="Times New Roman" w:cs="Times New Roman"/>
      <w:sz w:val="28"/>
      <w:szCs w:val="24"/>
    </w:rPr>
  </w:style>
  <w:style w:type="paragraph" w:styleId="a5">
    <w:name w:val="List Paragraph"/>
    <w:basedOn w:val="a"/>
    <w:uiPriority w:val="34"/>
    <w:qFormat/>
    <w:rsid w:val="000B37CE"/>
    <w:pPr>
      <w:ind w:firstLineChars="200" w:firstLine="420"/>
    </w:pPr>
  </w:style>
  <w:style w:type="paragraph" w:styleId="a6">
    <w:name w:val="header"/>
    <w:basedOn w:val="a"/>
    <w:link w:val="Char1"/>
    <w:uiPriority w:val="99"/>
    <w:unhideWhenUsed/>
    <w:rsid w:val="00A17F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17FCD"/>
    <w:rPr>
      <w:rFonts w:ascii="Times New Roman" w:eastAsia="宋体" w:hAnsi="Times New Roman" w:cs="Times New Roman"/>
      <w:sz w:val="18"/>
      <w:szCs w:val="18"/>
    </w:rPr>
  </w:style>
  <w:style w:type="paragraph" w:styleId="a7">
    <w:name w:val="footer"/>
    <w:basedOn w:val="a"/>
    <w:link w:val="Char2"/>
    <w:uiPriority w:val="99"/>
    <w:unhideWhenUsed/>
    <w:rsid w:val="00A17FCD"/>
    <w:pPr>
      <w:tabs>
        <w:tab w:val="center" w:pos="4153"/>
        <w:tab w:val="right" w:pos="8306"/>
      </w:tabs>
      <w:snapToGrid w:val="0"/>
      <w:jc w:val="left"/>
    </w:pPr>
    <w:rPr>
      <w:sz w:val="18"/>
      <w:szCs w:val="18"/>
    </w:rPr>
  </w:style>
  <w:style w:type="character" w:customStyle="1" w:styleId="Char2">
    <w:name w:val="页脚 Char"/>
    <w:basedOn w:val="a0"/>
    <w:link w:val="a7"/>
    <w:uiPriority w:val="99"/>
    <w:rsid w:val="00A17FC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A30E7"/>
    <w:rPr>
      <w:rFonts w:ascii="宋体" w:hAnsi="Courier New"/>
      <w:szCs w:val="21"/>
    </w:rPr>
  </w:style>
  <w:style w:type="character" w:customStyle="1" w:styleId="Char">
    <w:name w:val="纯文本 Char"/>
    <w:basedOn w:val="a0"/>
    <w:link w:val="a3"/>
    <w:rsid w:val="001A30E7"/>
    <w:rPr>
      <w:rFonts w:ascii="宋体" w:eastAsia="宋体" w:hAnsi="Courier New" w:cs="Times New Roman"/>
      <w:szCs w:val="21"/>
    </w:rPr>
  </w:style>
  <w:style w:type="paragraph" w:styleId="a4">
    <w:name w:val="Body Text Indent"/>
    <w:basedOn w:val="a"/>
    <w:link w:val="Char0"/>
    <w:rsid w:val="001A30E7"/>
    <w:pPr>
      <w:spacing w:line="500" w:lineRule="exact"/>
      <w:ind w:firstLineChars="200" w:firstLine="560"/>
    </w:pPr>
    <w:rPr>
      <w:sz w:val="28"/>
    </w:rPr>
  </w:style>
  <w:style w:type="character" w:customStyle="1" w:styleId="Char0">
    <w:name w:val="正文文本缩进 Char"/>
    <w:basedOn w:val="a0"/>
    <w:link w:val="a4"/>
    <w:rsid w:val="001A30E7"/>
    <w:rPr>
      <w:rFonts w:ascii="Times New Roman" w:eastAsia="宋体" w:hAnsi="Times New Roman" w:cs="Times New Roman"/>
      <w:sz w:val="28"/>
      <w:szCs w:val="24"/>
    </w:rPr>
  </w:style>
  <w:style w:type="paragraph" w:styleId="a5">
    <w:name w:val="List Paragraph"/>
    <w:basedOn w:val="a"/>
    <w:uiPriority w:val="34"/>
    <w:qFormat/>
    <w:rsid w:val="000B37CE"/>
    <w:pPr>
      <w:ind w:firstLineChars="200" w:firstLine="420"/>
    </w:pPr>
  </w:style>
  <w:style w:type="paragraph" w:styleId="a6">
    <w:name w:val="header"/>
    <w:basedOn w:val="a"/>
    <w:link w:val="Char1"/>
    <w:uiPriority w:val="99"/>
    <w:unhideWhenUsed/>
    <w:rsid w:val="00A17F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17FCD"/>
    <w:rPr>
      <w:rFonts w:ascii="Times New Roman" w:eastAsia="宋体" w:hAnsi="Times New Roman" w:cs="Times New Roman"/>
      <w:sz w:val="18"/>
      <w:szCs w:val="18"/>
    </w:rPr>
  </w:style>
  <w:style w:type="paragraph" w:styleId="a7">
    <w:name w:val="footer"/>
    <w:basedOn w:val="a"/>
    <w:link w:val="Char2"/>
    <w:uiPriority w:val="99"/>
    <w:unhideWhenUsed/>
    <w:rsid w:val="00A17FCD"/>
    <w:pPr>
      <w:tabs>
        <w:tab w:val="center" w:pos="4153"/>
        <w:tab w:val="right" w:pos="8306"/>
      </w:tabs>
      <w:snapToGrid w:val="0"/>
      <w:jc w:val="left"/>
    </w:pPr>
    <w:rPr>
      <w:sz w:val="18"/>
      <w:szCs w:val="18"/>
    </w:rPr>
  </w:style>
  <w:style w:type="character" w:customStyle="1" w:styleId="Char2">
    <w:name w:val="页脚 Char"/>
    <w:basedOn w:val="a0"/>
    <w:link w:val="a7"/>
    <w:uiPriority w:val="99"/>
    <w:rsid w:val="00A17FC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李谱华</dc:creator>
  <cp:lastModifiedBy>微软用户</cp:lastModifiedBy>
  <cp:revision>51</cp:revision>
  <cp:lastPrinted>2017-04-17T08:17:00Z</cp:lastPrinted>
  <dcterms:created xsi:type="dcterms:W3CDTF">2017-03-28T09:53:00Z</dcterms:created>
  <dcterms:modified xsi:type="dcterms:W3CDTF">2017-04-21T02:16:00Z</dcterms:modified>
</cp:coreProperties>
</file>