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1FE" w:rsidRDefault="00552800" w:rsidP="00D002A0">
      <w:pPr>
        <w:spacing w:beforeLines="50" w:before="156" w:afterLines="50" w:after="156"/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西北农林科技大学硕士研究生招生考试</w:t>
      </w:r>
    </w:p>
    <w:p w:rsidR="00C61575" w:rsidRPr="007A7A20" w:rsidRDefault="00552800" w:rsidP="00D002A0">
      <w:pPr>
        <w:spacing w:beforeLines="50" w:before="156" w:afterLines="50" w:after="156"/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《</w:t>
      </w:r>
      <w:r w:rsidR="00114A56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木材</w:t>
      </w:r>
      <w:r w:rsidR="00DA5743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学</w:t>
      </w: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》考试大纲</w:t>
      </w:r>
    </w:p>
    <w:p w:rsidR="00552800" w:rsidRPr="00961349" w:rsidRDefault="006F3A65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</w:t>
      </w:r>
      <w:r w:rsidR="005066E3" w:rsidRPr="00961349">
        <w:rPr>
          <w:rFonts w:ascii="宋体" w:eastAsia="宋体" w:hAnsi="宋体" w:cs="Times New Roman" w:hint="eastAsia"/>
          <w:sz w:val="24"/>
          <w:szCs w:val="24"/>
        </w:rPr>
        <w:t>学</w:t>
      </w:r>
      <w:r w:rsidR="00552800" w:rsidRPr="00961349">
        <w:rPr>
          <w:rFonts w:ascii="宋体" w:eastAsia="宋体" w:hAnsi="宋体" w:cs="Times New Roman"/>
          <w:sz w:val="24"/>
          <w:szCs w:val="24"/>
        </w:rPr>
        <w:t>（科目代码：</w:t>
      </w:r>
      <w:r w:rsidR="00AB31FE" w:rsidRPr="00961349">
        <w:rPr>
          <w:rFonts w:ascii="宋体" w:eastAsia="宋体" w:hAnsi="宋体" w:cs="Times New Roman" w:hint="eastAsia"/>
          <w:sz w:val="24"/>
          <w:szCs w:val="24"/>
        </w:rPr>
        <w:t>8</w:t>
      </w:r>
      <w:r w:rsidRPr="00961349">
        <w:rPr>
          <w:rFonts w:ascii="宋体" w:eastAsia="宋体" w:hAnsi="宋体" w:cs="Times New Roman"/>
          <w:sz w:val="24"/>
          <w:szCs w:val="24"/>
        </w:rPr>
        <w:t>21</w:t>
      </w:r>
      <w:r w:rsidR="00552800" w:rsidRPr="00961349">
        <w:rPr>
          <w:rFonts w:ascii="宋体" w:eastAsia="宋体" w:hAnsi="宋体" w:cs="Times New Roman"/>
          <w:sz w:val="24"/>
          <w:szCs w:val="24"/>
        </w:rPr>
        <w:t>）包含</w:t>
      </w:r>
      <w:r w:rsidRPr="00961349">
        <w:rPr>
          <w:rFonts w:ascii="宋体" w:eastAsia="宋体" w:hAnsi="宋体" w:cs="Times New Roman" w:hint="eastAsia"/>
          <w:sz w:val="24"/>
          <w:szCs w:val="24"/>
        </w:rPr>
        <w:t>木材</w:t>
      </w:r>
      <w:r w:rsidR="005066E3" w:rsidRPr="00961349">
        <w:rPr>
          <w:rFonts w:ascii="宋体" w:eastAsia="宋体" w:hAnsi="宋体" w:cs="Times New Roman" w:hint="eastAsia"/>
          <w:sz w:val="24"/>
          <w:szCs w:val="24"/>
        </w:rPr>
        <w:t>学课程</w:t>
      </w:r>
      <w:r w:rsidR="00552800" w:rsidRPr="00961349">
        <w:rPr>
          <w:rFonts w:ascii="宋体" w:eastAsia="宋体" w:hAnsi="宋体" w:cs="Times New Roman"/>
          <w:sz w:val="24"/>
          <w:szCs w:val="24"/>
        </w:rPr>
        <w:t>考核内容。本考试大纲对考核内容予以说明。</w:t>
      </w:r>
    </w:p>
    <w:p w:rsidR="001E633C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Times New Roman" w:hint="eastAsia"/>
          <w:b/>
          <w:bCs/>
          <w:sz w:val="24"/>
          <w:szCs w:val="24"/>
        </w:rPr>
        <w:t>Ⅰ</w:t>
      </w:r>
      <w:r w:rsidRPr="00961349">
        <w:rPr>
          <w:rFonts w:ascii="宋体" w:eastAsia="宋体" w:hAnsi="宋体" w:cs="Times New Roman"/>
          <w:b/>
          <w:bCs/>
          <w:sz w:val="24"/>
          <w:szCs w:val="24"/>
        </w:rPr>
        <w:t>.考查目标</w:t>
      </w:r>
    </w:p>
    <w:p w:rsidR="00552800" w:rsidRPr="002137A5" w:rsidRDefault="00552800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要求考生能够掌握</w:t>
      </w:r>
      <w:r w:rsidR="00DF5E25" w:rsidRPr="002137A5">
        <w:rPr>
          <w:rFonts w:ascii="宋体" w:eastAsia="宋体" w:hAnsi="宋体" w:cs="Times New Roman"/>
          <w:sz w:val="24"/>
          <w:szCs w:val="24"/>
        </w:rPr>
        <w:t>木材</w:t>
      </w:r>
      <w:r w:rsidR="000E1A4D" w:rsidRPr="002137A5">
        <w:rPr>
          <w:rFonts w:ascii="宋体" w:eastAsia="宋体" w:hAnsi="宋体" w:cs="Times New Roman" w:hint="eastAsia"/>
          <w:sz w:val="24"/>
          <w:szCs w:val="24"/>
        </w:rPr>
        <w:t>构造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和</w:t>
      </w:r>
      <w:r w:rsidR="00DF5E25" w:rsidRPr="002137A5">
        <w:rPr>
          <w:rFonts w:ascii="宋体" w:eastAsia="宋体" w:hAnsi="宋体" w:cs="Times New Roman"/>
          <w:sz w:val="24"/>
          <w:szCs w:val="24"/>
        </w:rPr>
        <w:t>性能的基础理论与基本知识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，具有利用</w:t>
      </w:r>
      <w:r w:rsidR="00DA5743" w:rsidRPr="002137A5">
        <w:rPr>
          <w:rFonts w:ascii="宋体" w:eastAsia="宋体" w:hAnsi="宋体" w:cs="Times New Roman" w:hint="eastAsia"/>
          <w:sz w:val="24"/>
          <w:szCs w:val="24"/>
        </w:rPr>
        <w:t>木材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>学知识解决木材利用</w:t>
      </w:r>
      <w:r w:rsidR="002137A5" w:rsidRPr="002137A5">
        <w:rPr>
          <w:rFonts w:ascii="宋体" w:eastAsia="宋体" w:hAnsi="宋体" w:cs="Times New Roman" w:hint="eastAsia"/>
          <w:sz w:val="24"/>
          <w:szCs w:val="24"/>
        </w:rPr>
        <w:t>中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>相关问题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的</w:t>
      </w:r>
      <w:r w:rsidRPr="002137A5">
        <w:rPr>
          <w:rFonts w:ascii="宋体" w:eastAsia="宋体" w:hAnsi="宋体" w:cs="Times New Roman"/>
          <w:sz w:val="24"/>
          <w:szCs w:val="24"/>
        </w:rPr>
        <w:t>能力。具体包括：</w:t>
      </w:r>
    </w:p>
    <w:p w:rsidR="00AC44F1" w:rsidRPr="002137A5" w:rsidRDefault="001A41BE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 w:hint="eastAsia"/>
          <w:sz w:val="24"/>
          <w:szCs w:val="24"/>
        </w:rPr>
        <w:t>1.</w:t>
      </w:r>
      <w:r w:rsidRPr="002137A5">
        <w:rPr>
          <w:rFonts w:ascii="宋体" w:eastAsia="宋体" w:hAnsi="宋体" w:cs="Times New Roman"/>
          <w:sz w:val="24"/>
          <w:szCs w:val="24"/>
        </w:rPr>
        <w:t xml:space="preserve"> 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了解</w:t>
      </w:r>
      <w:r w:rsidR="004A0083" w:rsidRPr="002137A5">
        <w:rPr>
          <w:rFonts w:ascii="宋体" w:eastAsia="宋体" w:hAnsi="宋体" w:cs="Times New Roman" w:hint="eastAsia"/>
          <w:sz w:val="24"/>
          <w:szCs w:val="24"/>
        </w:rPr>
        <w:t>我国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木质资源的概况</w:t>
      </w:r>
      <w:r w:rsidR="00F93D49" w:rsidRPr="002137A5">
        <w:rPr>
          <w:rFonts w:ascii="宋体" w:eastAsia="宋体" w:hAnsi="宋体" w:cs="Times New Roman" w:hint="eastAsia"/>
          <w:sz w:val="24"/>
          <w:szCs w:val="24"/>
        </w:rPr>
        <w:t>、木材的优缺点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以及树木生长</w:t>
      </w:r>
      <w:r w:rsidR="006F3A65" w:rsidRPr="002137A5">
        <w:rPr>
          <w:rFonts w:ascii="宋体" w:eastAsia="宋体" w:hAnsi="宋体" w:cs="Times New Roman" w:hint="eastAsia"/>
          <w:sz w:val="24"/>
          <w:szCs w:val="24"/>
        </w:rPr>
        <w:t>与</w:t>
      </w:r>
      <w:r w:rsidR="00AC44F1" w:rsidRPr="002137A5">
        <w:rPr>
          <w:rFonts w:ascii="宋体" w:eastAsia="宋体" w:hAnsi="宋体" w:cs="Times New Roman" w:hint="eastAsia"/>
          <w:sz w:val="24"/>
          <w:szCs w:val="24"/>
        </w:rPr>
        <w:t>木材形成；</w:t>
      </w:r>
    </w:p>
    <w:p w:rsidR="001A41BE" w:rsidRPr="002137A5" w:rsidRDefault="00AC44F1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 w:hint="eastAsia"/>
          <w:sz w:val="24"/>
          <w:szCs w:val="24"/>
        </w:rPr>
        <w:t xml:space="preserve">2. </w:t>
      </w:r>
      <w:r w:rsidR="001A41BE" w:rsidRPr="002137A5">
        <w:rPr>
          <w:rFonts w:ascii="宋体" w:eastAsia="宋体" w:hAnsi="宋体" w:cs="Times New Roman" w:hint="eastAsia"/>
          <w:sz w:val="24"/>
          <w:szCs w:val="24"/>
        </w:rPr>
        <w:t>掌握木材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宏观构造和</w:t>
      </w:r>
      <w:r w:rsidRPr="002137A5">
        <w:rPr>
          <w:rFonts w:ascii="宋体" w:eastAsia="宋体" w:hAnsi="宋体" w:cs="Times New Roman" w:hint="eastAsia"/>
          <w:sz w:val="24"/>
          <w:szCs w:val="24"/>
        </w:rPr>
        <w:t>微</w:t>
      </w:r>
      <w:r w:rsidR="00DF5E25" w:rsidRPr="002137A5">
        <w:rPr>
          <w:rFonts w:ascii="宋体" w:eastAsia="宋体" w:hAnsi="宋体" w:cs="Times New Roman" w:hint="eastAsia"/>
          <w:sz w:val="24"/>
          <w:szCs w:val="24"/>
        </w:rPr>
        <w:t>观</w:t>
      </w:r>
      <w:r w:rsidRPr="002137A5">
        <w:rPr>
          <w:rFonts w:ascii="宋体" w:eastAsia="宋体" w:hAnsi="宋体" w:cs="Times New Roman" w:hint="eastAsia"/>
          <w:sz w:val="24"/>
          <w:szCs w:val="24"/>
        </w:rPr>
        <w:t>构造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的基础知识，以及对木材性能和利用的影响；</w:t>
      </w:r>
    </w:p>
    <w:p w:rsidR="00DA5743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3</w:t>
      </w:r>
      <w:r w:rsidR="00552800" w:rsidRPr="002137A5">
        <w:rPr>
          <w:rFonts w:ascii="宋体" w:eastAsia="宋体" w:hAnsi="宋体" w:cs="Times New Roman"/>
          <w:sz w:val="24"/>
          <w:szCs w:val="24"/>
        </w:rPr>
        <w:t>.</w:t>
      </w:r>
      <w:r w:rsidR="00662DF4" w:rsidRPr="002137A5">
        <w:rPr>
          <w:rFonts w:ascii="宋体" w:eastAsia="宋体" w:hAnsi="宋体" w:cs="Times New Roman"/>
          <w:sz w:val="24"/>
          <w:szCs w:val="24"/>
        </w:rPr>
        <w:t xml:space="preserve"> </w:t>
      </w:r>
      <w:r w:rsidR="00DA5743" w:rsidRPr="002137A5">
        <w:rPr>
          <w:rFonts w:ascii="宋体" w:eastAsia="宋体" w:hAnsi="宋体" w:cs="Times New Roman" w:hint="eastAsia"/>
          <w:sz w:val="24"/>
          <w:szCs w:val="24"/>
        </w:rPr>
        <w:t>掌握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木材化学、木材物理、木材力学等性质的基</w:t>
      </w:r>
      <w:r w:rsidR="00F50F8E" w:rsidRPr="002137A5">
        <w:rPr>
          <w:rFonts w:ascii="宋体" w:eastAsia="宋体" w:hAnsi="宋体" w:cs="Times New Roman" w:hint="eastAsia"/>
          <w:sz w:val="24"/>
          <w:szCs w:val="24"/>
        </w:rPr>
        <w:t>础</w:t>
      </w:r>
      <w:r w:rsidR="00221E8B" w:rsidRPr="002137A5">
        <w:rPr>
          <w:rFonts w:ascii="宋体" w:eastAsia="宋体" w:hAnsi="宋体" w:cs="Times New Roman" w:hint="eastAsia"/>
          <w:sz w:val="24"/>
          <w:szCs w:val="24"/>
        </w:rPr>
        <w:t>知识，以及对木材利用的影响；</w:t>
      </w:r>
    </w:p>
    <w:p w:rsidR="00DA5743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4</w:t>
      </w:r>
      <w:r w:rsidR="00026801" w:rsidRPr="002137A5">
        <w:rPr>
          <w:rFonts w:ascii="宋体" w:eastAsia="宋体" w:hAnsi="宋体" w:cs="Times New Roman" w:hint="eastAsia"/>
          <w:sz w:val="24"/>
          <w:szCs w:val="24"/>
        </w:rPr>
        <w:t>.</w:t>
      </w:r>
      <w:r w:rsidR="00F93D49" w:rsidRPr="002137A5">
        <w:rPr>
          <w:rFonts w:ascii="宋体" w:eastAsia="宋体" w:hAnsi="宋体" w:cs="Times New Roman" w:hint="eastAsia"/>
          <w:sz w:val="24"/>
          <w:szCs w:val="24"/>
        </w:rPr>
        <w:t xml:space="preserve"> 掌握木材缺陷概念、分类以及对木材材性及利用的影响；</w:t>
      </w:r>
    </w:p>
    <w:p w:rsidR="00552800" w:rsidRPr="002137A5" w:rsidRDefault="00E2191C" w:rsidP="009613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137A5">
        <w:rPr>
          <w:rFonts w:ascii="宋体" w:eastAsia="宋体" w:hAnsi="宋体" w:cs="Times New Roman"/>
          <w:sz w:val="24"/>
          <w:szCs w:val="24"/>
        </w:rPr>
        <w:t>5.</w:t>
      </w:r>
      <w:r w:rsidR="00010C88" w:rsidRPr="002137A5">
        <w:rPr>
          <w:rFonts w:ascii="宋体" w:eastAsia="宋体" w:hAnsi="宋体" w:cs="Times New Roman" w:hint="eastAsia"/>
          <w:sz w:val="24"/>
          <w:szCs w:val="24"/>
        </w:rPr>
        <w:t xml:space="preserve"> 能够在木材研究、木材加工、家具设计制造和室内装饰工程、木材贸易等实际工作中应用木材学知识分析解决相关问题的能力。</w:t>
      </w:r>
    </w:p>
    <w:p w:rsidR="00552800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2137A5">
        <w:rPr>
          <w:rFonts w:ascii="宋体" w:eastAsia="宋体" w:hAnsi="宋体" w:cs="Times New Roman" w:hint="eastAsia"/>
          <w:b/>
          <w:bCs/>
          <w:sz w:val="24"/>
          <w:szCs w:val="24"/>
        </w:rPr>
        <w:t>Ⅱ</w:t>
      </w:r>
      <w:r w:rsidR="00552800" w:rsidRPr="002137A5">
        <w:rPr>
          <w:rFonts w:ascii="宋体" w:eastAsia="宋体" w:hAnsi="宋体" w:cs="Times New Roman"/>
          <w:b/>
          <w:bCs/>
          <w:sz w:val="24"/>
          <w:szCs w:val="24"/>
        </w:rPr>
        <w:t>.考试形式和试卷结构</w:t>
      </w:r>
    </w:p>
    <w:p w:rsidR="00552800" w:rsidRPr="00544E2C" w:rsidRDefault="00552800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一、试卷满分及考试时间</w:t>
      </w:r>
    </w:p>
    <w:p w:rsidR="00552800" w:rsidRPr="00544E2C" w:rsidRDefault="00552800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本试卷满分为</w:t>
      </w:r>
      <w:r w:rsidR="00DA5743" w:rsidRPr="00544E2C">
        <w:rPr>
          <w:rFonts w:ascii="Times New Roman" w:eastAsia="宋体" w:hAnsi="Times New Roman" w:cs="Times New Roman"/>
          <w:sz w:val="24"/>
          <w:szCs w:val="24"/>
        </w:rPr>
        <w:t>1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5</w:t>
      </w:r>
      <w:r w:rsidR="00DA5743" w:rsidRPr="00544E2C">
        <w:rPr>
          <w:rFonts w:ascii="Times New Roman" w:eastAsia="宋体" w:hAnsi="Times New Roman" w:cs="Times New Roman"/>
          <w:sz w:val="24"/>
          <w:szCs w:val="24"/>
        </w:rPr>
        <w:t>0</w:t>
      </w:r>
      <w:r w:rsidRPr="00544E2C">
        <w:rPr>
          <w:rFonts w:ascii="Times New Roman" w:eastAsia="宋体" w:hAnsi="Times New Roman" w:cs="Times New Roman"/>
          <w:sz w:val="24"/>
          <w:szCs w:val="24"/>
        </w:rPr>
        <w:t>分，考试时间为</w:t>
      </w:r>
      <w:r w:rsidR="00DA5743" w:rsidRPr="00544E2C">
        <w:rPr>
          <w:rFonts w:ascii="Times New Roman" w:eastAsia="宋体" w:hAnsi="Times New Roman" w:cs="Times New Roman"/>
          <w:sz w:val="24"/>
          <w:szCs w:val="24"/>
        </w:rPr>
        <w:t>1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8</w:t>
      </w:r>
      <w:r w:rsidR="00DA5743" w:rsidRPr="00544E2C">
        <w:rPr>
          <w:rFonts w:ascii="Times New Roman" w:eastAsia="宋体" w:hAnsi="Times New Roman" w:cs="Times New Roman"/>
          <w:sz w:val="24"/>
          <w:szCs w:val="24"/>
        </w:rPr>
        <w:t>0</w:t>
      </w:r>
      <w:r w:rsidRPr="00544E2C">
        <w:rPr>
          <w:rFonts w:ascii="Times New Roman" w:eastAsia="宋体" w:hAnsi="Times New Roman" w:cs="Times New Roman"/>
          <w:sz w:val="24"/>
          <w:szCs w:val="24"/>
        </w:rPr>
        <w:t>分钟。</w:t>
      </w:r>
    </w:p>
    <w:p w:rsidR="00552800" w:rsidRPr="00544E2C" w:rsidRDefault="00552800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二、答题方式</w:t>
      </w:r>
    </w:p>
    <w:p w:rsidR="00552800" w:rsidRPr="00544E2C" w:rsidRDefault="00552800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答题方式为闭卷、笔试。</w:t>
      </w:r>
    </w:p>
    <w:p w:rsidR="00552800" w:rsidRPr="00544E2C" w:rsidRDefault="00552800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三、试卷题型结构</w:t>
      </w:r>
      <w:r w:rsidR="00F50F8E" w:rsidRPr="00544E2C">
        <w:rPr>
          <w:rFonts w:ascii="Times New Roman" w:eastAsia="宋体" w:hAnsi="Times New Roman" w:cs="Times New Roman"/>
          <w:sz w:val="24"/>
          <w:szCs w:val="24"/>
        </w:rPr>
        <w:t>（从以下题型中选</w:t>
      </w:r>
      <w:r w:rsidR="00523045" w:rsidRPr="00544E2C">
        <w:rPr>
          <w:rFonts w:ascii="Times New Roman" w:eastAsia="宋体" w:hAnsi="Times New Roman" w:cs="Times New Roman"/>
          <w:sz w:val="24"/>
          <w:szCs w:val="24"/>
        </w:rPr>
        <w:t>取</w:t>
      </w:r>
      <w:r w:rsidR="0064426C" w:rsidRPr="00544E2C">
        <w:rPr>
          <w:rFonts w:ascii="Times New Roman" w:eastAsia="宋体" w:hAnsi="Times New Roman" w:cs="Times New Roman"/>
          <w:sz w:val="24"/>
          <w:szCs w:val="24"/>
        </w:rPr>
        <w:t>5-7</w:t>
      </w:r>
      <w:r w:rsidR="0064426C" w:rsidRPr="00544E2C">
        <w:rPr>
          <w:rFonts w:ascii="Times New Roman" w:eastAsia="宋体" w:hAnsi="Times New Roman" w:cs="Times New Roman"/>
          <w:sz w:val="24"/>
          <w:szCs w:val="24"/>
        </w:rPr>
        <w:t>种题型</w:t>
      </w:r>
      <w:r w:rsidR="00523045" w:rsidRPr="00544E2C">
        <w:rPr>
          <w:rFonts w:ascii="Times New Roman" w:eastAsia="宋体" w:hAnsi="Times New Roman" w:cs="Times New Roman"/>
          <w:sz w:val="24"/>
          <w:szCs w:val="24"/>
        </w:rPr>
        <w:t>考试</w:t>
      </w:r>
      <w:r w:rsidR="00F50F8E" w:rsidRPr="00544E2C">
        <w:rPr>
          <w:rFonts w:ascii="Times New Roman" w:eastAsia="宋体" w:hAnsi="Times New Roman" w:cs="Times New Roman"/>
          <w:sz w:val="24"/>
          <w:szCs w:val="24"/>
        </w:rPr>
        <w:t>）</w:t>
      </w:r>
    </w:p>
    <w:p w:rsidR="00AE42D7" w:rsidRPr="00544E2C" w:rsidRDefault="00AE42D7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544E2C">
        <w:rPr>
          <w:rFonts w:ascii="Times New Roman" w:eastAsia="宋体" w:hAnsi="Times New Roman" w:cs="Times New Roman"/>
          <w:sz w:val="24"/>
          <w:szCs w:val="24"/>
        </w:rPr>
        <w:t>选择题，</w:t>
      </w:r>
      <w:r w:rsidRPr="00544E2C">
        <w:rPr>
          <w:rFonts w:ascii="Times New Roman" w:eastAsia="宋体" w:hAnsi="Times New Roman" w:cs="Times New Roman"/>
          <w:sz w:val="24"/>
          <w:szCs w:val="24"/>
        </w:rPr>
        <w:t>20~30</w:t>
      </w:r>
      <w:r w:rsidRPr="00544E2C">
        <w:rPr>
          <w:rFonts w:ascii="Times New Roman" w:eastAsia="宋体" w:hAnsi="Times New Roman" w:cs="Times New Roman"/>
          <w:sz w:val="24"/>
          <w:szCs w:val="24"/>
        </w:rPr>
        <w:t>分；</w:t>
      </w:r>
    </w:p>
    <w:p w:rsidR="00636CDC" w:rsidRPr="00544E2C" w:rsidRDefault="00636CDC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544E2C">
        <w:rPr>
          <w:rFonts w:ascii="Times New Roman" w:eastAsia="宋体" w:hAnsi="Times New Roman" w:cs="Times New Roman"/>
          <w:sz w:val="24"/>
          <w:szCs w:val="24"/>
        </w:rPr>
        <w:t>树种辨别，</w:t>
      </w:r>
      <w:r w:rsidRPr="00544E2C">
        <w:rPr>
          <w:rFonts w:ascii="Times New Roman" w:eastAsia="宋体" w:hAnsi="Times New Roman" w:cs="Times New Roman"/>
          <w:sz w:val="24"/>
          <w:szCs w:val="24"/>
        </w:rPr>
        <w:t>20~30</w:t>
      </w:r>
      <w:r w:rsidRPr="00544E2C">
        <w:rPr>
          <w:rFonts w:ascii="Times New Roman" w:eastAsia="宋体" w:hAnsi="Times New Roman" w:cs="Times New Roman"/>
          <w:sz w:val="24"/>
          <w:szCs w:val="24"/>
        </w:rPr>
        <w:t>分</w:t>
      </w:r>
    </w:p>
    <w:p w:rsidR="00552800" w:rsidRPr="00544E2C" w:rsidRDefault="00636CDC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3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.</w:t>
      </w:r>
      <w:r w:rsidR="00662DF4" w:rsidRPr="00544E2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名词解释，</w:t>
      </w:r>
      <w:r w:rsidR="00DA5743" w:rsidRPr="00544E2C">
        <w:rPr>
          <w:rFonts w:ascii="Times New Roman" w:eastAsia="宋体" w:hAnsi="Times New Roman" w:cs="Times New Roman"/>
          <w:sz w:val="24"/>
          <w:szCs w:val="24"/>
        </w:rPr>
        <w:t>20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~30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分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；</w:t>
      </w:r>
    </w:p>
    <w:p w:rsidR="00B76998" w:rsidRPr="00544E2C" w:rsidRDefault="00636CDC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4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.</w:t>
      </w:r>
      <w:r w:rsidR="00662DF4" w:rsidRPr="00544E2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填空题，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20~30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分；</w:t>
      </w:r>
    </w:p>
    <w:p w:rsidR="00B76998" w:rsidRPr="00544E2C" w:rsidRDefault="00636CDC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5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判断</w:t>
      </w:r>
      <w:r w:rsidR="00E168B7" w:rsidRPr="00544E2C">
        <w:rPr>
          <w:rFonts w:ascii="Times New Roman" w:eastAsia="宋体" w:hAnsi="Times New Roman" w:cs="Times New Roman"/>
          <w:sz w:val="24"/>
          <w:szCs w:val="24"/>
        </w:rPr>
        <w:t>改错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题，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20~30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分</w:t>
      </w:r>
      <w:r w:rsidR="005066E3" w:rsidRPr="00544E2C">
        <w:rPr>
          <w:rFonts w:ascii="Times New Roman" w:eastAsia="宋体" w:hAnsi="Times New Roman" w:cs="Times New Roman"/>
          <w:sz w:val="24"/>
          <w:szCs w:val="24"/>
        </w:rPr>
        <w:t>；</w:t>
      </w:r>
    </w:p>
    <w:p w:rsidR="00E168B7" w:rsidRPr="00544E2C" w:rsidRDefault="00E168B7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6. </w:t>
      </w:r>
      <w:r w:rsidRPr="00544E2C">
        <w:rPr>
          <w:rFonts w:ascii="Times New Roman" w:eastAsia="宋体" w:hAnsi="Times New Roman" w:cs="Times New Roman"/>
          <w:sz w:val="24"/>
          <w:szCs w:val="24"/>
        </w:rPr>
        <w:t>识图题，</w:t>
      </w:r>
      <w:r w:rsidRPr="00544E2C">
        <w:rPr>
          <w:rFonts w:ascii="Times New Roman" w:eastAsia="宋体" w:hAnsi="Times New Roman" w:cs="Times New Roman"/>
          <w:sz w:val="24"/>
          <w:szCs w:val="24"/>
        </w:rPr>
        <w:t>10~15</w:t>
      </w:r>
      <w:r w:rsidRPr="00544E2C">
        <w:rPr>
          <w:rFonts w:ascii="Times New Roman" w:eastAsia="宋体" w:hAnsi="Times New Roman" w:cs="Times New Roman"/>
          <w:sz w:val="24"/>
          <w:szCs w:val="24"/>
        </w:rPr>
        <w:t>分；</w:t>
      </w:r>
    </w:p>
    <w:p w:rsidR="00552800" w:rsidRPr="00544E2C" w:rsidRDefault="00F50F8E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7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.</w:t>
      </w:r>
      <w:r w:rsidR="007719D5" w:rsidRPr="00544E2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简答题，</w:t>
      </w:r>
      <w:r w:rsidR="002516F2" w:rsidRPr="00544E2C">
        <w:rPr>
          <w:rFonts w:ascii="Times New Roman" w:eastAsia="宋体" w:hAnsi="Times New Roman" w:cs="Times New Roman"/>
          <w:sz w:val="24"/>
          <w:szCs w:val="24"/>
        </w:rPr>
        <w:t>4</w:t>
      </w:r>
      <w:r w:rsidR="007719D5" w:rsidRPr="00544E2C">
        <w:rPr>
          <w:rFonts w:ascii="Times New Roman" w:eastAsia="宋体" w:hAnsi="Times New Roman" w:cs="Times New Roman"/>
          <w:sz w:val="24"/>
          <w:szCs w:val="24"/>
        </w:rPr>
        <w:t>0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~</w:t>
      </w:r>
      <w:r w:rsidR="002516F2" w:rsidRPr="00544E2C">
        <w:rPr>
          <w:rFonts w:ascii="Times New Roman" w:eastAsia="宋体" w:hAnsi="Times New Roman" w:cs="Times New Roman"/>
          <w:sz w:val="24"/>
          <w:szCs w:val="24"/>
        </w:rPr>
        <w:t>6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0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分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；</w:t>
      </w:r>
    </w:p>
    <w:p w:rsidR="00F41BC4" w:rsidRPr="00544E2C" w:rsidRDefault="00F50F8E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8</w:t>
      </w:r>
      <w:r w:rsidR="00F41BC4" w:rsidRPr="00544E2C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F41BC4" w:rsidRPr="00544E2C">
        <w:rPr>
          <w:rFonts w:ascii="Times New Roman" w:eastAsia="宋体" w:hAnsi="Times New Roman" w:cs="Times New Roman"/>
          <w:sz w:val="24"/>
          <w:szCs w:val="24"/>
        </w:rPr>
        <w:t>计算题，</w:t>
      </w:r>
      <w:r w:rsidR="00F41BC4" w:rsidRPr="00544E2C">
        <w:rPr>
          <w:rFonts w:ascii="Times New Roman" w:eastAsia="宋体" w:hAnsi="Times New Roman" w:cs="Times New Roman"/>
          <w:sz w:val="24"/>
          <w:szCs w:val="24"/>
        </w:rPr>
        <w:t>10~15</w:t>
      </w:r>
      <w:r w:rsidR="00F41BC4" w:rsidRPr="00544E2C">
        <w:rPr>
          <w:rFonts w:ascii="Times New Roman" w:eastAsia="宋体" w:hAnsi="Times New Roman" w:cs="Times New Roman"/>
          <w:sz w:val="24"/>
          <w:szCs w:val="24"/>
        </w:rPr>
        <w:t>分；</w:t>
      </w:r>
    </w:p>
    <w:p w:rsidR="00552800" w:rsidRPr="00544E2C" w:rsidRDefault="00F50F8E" w:rsidP="0096134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44E2C">
        <w:rPr>
          <w:rFonts w:ascii="Times New Roman" w:eastAsia="宋体" w:hAnsi="Times New Roman" w:cs="Times New Roman"/>
          <w:sz w:val="24"/>
          <w:szCs w:val="24"/>
        </w:rPr>
        <w:t>9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.</w:t>
      </w:r>
      <w:r w:rsidR="00662DF4" w:rsidRPr="00544E2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论述题，</w:t>
      </w:r>
      <w:r w:rsidR="002516F2" w:rsidRPr="00544E2C">
        <w:rPr>
          <w:rFonts w:ascii="Times New Roman" w:eastAsia="宋体" w:hAnsi="Times New Roman" w:cs="Times New Roman"/>
          <w:sz w:val="24"/>
          <w:szCs w:val="24"/>
        </w:rPr>
        <w:t>3</w:t>
      </w:r>
      <w:r w:rsidR="00DA5743" w:rsidRPr="00544E2C">
        <w:rPr>
          <w:rFonts w:ascii="Times New Roman" w:eastAsia="宋体" w:hAnsi="Times New Roman" w:cs="Times New Roman"/>
          <w:sz w:val="24"/>
          <w:szCs w:val="24"/>
        </w:rPr>
        <w:t>0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~</w:t>
      </w:r>
      <w:r w:rsidR="002516F2" w:rsidRPr="00544E2C">
        <w:rPr>
          <w:rFonts w:ascii="Times New Roman" w:eastAsia="宋体" w:hAnsi="Times New Roman" w:cs="Times New Roman"/>
          <w:sz w:val="24"/>
          <w:szCs w:val="24"/>
        </w:rPr>
        <w:t>4</w:t>
      </w:r>
      <w:r w:rsidR="00B76998" w:rsidRPr="00544E2C">
        <w:rPr>
          <w:rFonts w:ascii="Times New Roman" w:eastAsia="宋体" w:hAnsi="Times New Roman" w:cs="Times New Roman"/>
          <w:sz w:val="24"/>
          <w:szCs w:val="24"/>
        </w:rPr>
        <w:t>0</w:t>
      </w:r>
      <w:r w:rsidR="00552800" w:rsidRPr="00544E2C">
        <w:rPr>
          <w:rFonts w:ascii="Times New Roman" w:eastAsia="宋体" w:hAnsi="Times New Roman" w:cs="Times New Roman"/>
          <w:sz w:val="24"/>
          <w:szCs w:val="24"/>
        </w:rPr>
        <w:t>分。</w:t>
      </w:r>
    </w:p>
    <w:p w:rsidR="00552800" w:rsidRPr="00961349" w:rsidRDefault="001E633C" w:rsidP="00961349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Times New Roman" w:hint="eastAsia"/>
          <w:b/>
          <w:bCs/>
          <w:sz w:val="24"/>
          <w:szCs w:val="24"/>
        </w:rPr>
        <w:t>Ⅲ</w:t>
      </w:r>
      <w:r w:rsidR="00552800" w:rsidRPr="00961349">
        <w:rPr>
          <w:rFonts w:ascii="宋体" w:eastAsia="宋体" w:hAnsi="宋体" w:cs="Times New Roman"/>
          <w:b/>
          <w:bCs/>
          <w:sz w:val="24"/>
          <w:szCs w:val="24"/>
        </w:rPr>
        <w:t>.考查内容</w:t>
      </w:r>
    </w:p>
    <w:p w:rsidR="00552800" w:rsidRPr="00961349" w:rsidRDefault="00552800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一、</w:t>
      </w:r>
      <w:r w:rsidR="0024441C" w:rsidRPr="00961349">
        <w:rPr>
          <w:rFonts w:ascii="宋体" w:eastAsia="宋体" w:hAnsi="宋体" w:cs="Times New Roman"/>
          <w:sz w:val="24"/>
          <w:szCs w:val="24"/>
        </w:rPr>
        <w:t>木材</w:t>
      </w:r>
      <w:r w:rsidR="004A77DE" w:rsidRPr="00961349">
        <w:rPr>
          <w:rFonts w:ascii="宋体" w:eastAsia="宋体" w:hAnsi="宋体" w:cs="Times New Roman" w:hint="eastAsia"/>
          <w:sz w:val="24"/>
          <w:szCs w:val="24"/>
        </w:rPr>
        <w:t>概述</w:t>
      </w:r>
    </w:p>
    <w:p w:rsidR="008F1E91" w:rsidRPr="00961349" w:rsidRDefault="00552800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t>1.</w:t>
      </w:r>
      <w:r w:rsidR="00B4283F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我国木质资源的</w:t>
      </w:r>
      <w:r w:rsidR="00B4283F" w:rsidRPr="00961349">
        <w:rPr>
          <w:rFonts w:ascii="宋体" w:eastAsia="宋体" w:hAnsi="宋体" w:cs="Times New Roman"/>
          <w:sz w:val="24"/>
          <w:szCs w:val="24"/>
        </w:rPr>
        <w:t>概况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4A77DE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木材的优缺点。</w:t>
      </w:r>
    </w:p>
    <w:p w:rsidR="004A77DE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二. 树木</w:t>
      </w:r>
      <w:r w:rsidRPr="00961349">
        <w:rPr>
          <w:rFonts w:ascii="宋体" w:eastAsia="宋体" w:hAnsi="宋体" w:cs="Times New Roman"/>
          <w:sz w:val="24"/>
          <w:szCs w:val="24"/>
        </w:rPr>
        <w:t>生长及木材形成</w:t>
      </w:r>
    </w:p>
    <w:p w:rsidR="008F1E91" w:rsidRPr="00961349" w:rsidRDefault="004A77DE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1. </w:t>
      </w:r>
      <w:r w:rsidR="00E25C84" w:rsidRPr="00961349">
        <w:rPr>
          <w:rFonts w:ascii="宋体" w:eastAsia="宋体" w:hAnsi="宋体" w:cs="Times New Roman" w:hint="eastAsia"/>
          <w:sz w:val="24"/>
          <w:szCs w:val="24"/>
        </w:rPr>
        <w:t>植物分类与木材名称；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树木的树种与木材的形成；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树干构造；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4. 幼龄材。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三. 木材的宏观构造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木材的三切面；</w:t>
      </w:r>
    </w:p>
    <w:p w:rsidR="00E25C84" w:rsidRPr="00961349" w:rsidRDefault="00E25C84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2. </w:t>
      </w:r>
      <w:r w:rsidR="00FA7622" w:rsidRPr="00961349">
        <w:rPr>
          <w:rFonts w:ascii="宋体" w:eastAsia="宋体" w:hAnsi="宋体" w:cs="Times New Roman" w:hint="eastAsia"/>
          <w:sz w:val="24"/>
          <w:szCs w:val="24"/>
        </w:rPr>
        <w:t>木材的主要宏观特征；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木材的次要宏观特征；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4. 木材的宏观识别。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四. 木材细胞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木材细胞的生成；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木材细胞壁结构；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细胞壁上的结构特征。</w:t>
      </w:r>
    </w:p>
    <w:p w:rsidR="00FA7622" w:rsidRPr="00961349" w:rsidRDefault="00FA7622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五. </w:t>
      </w:r>
      <w:r w:rsidR="005B61AA" w:rsidRPr="00961349">
        <w:rPr>
          <w:rFonts w:ascii="宋体" w:eastAsia="宋体" w:hAnsi="宋体" w:cs="Times New Roman" w:hint="eastAsia"/>
          <w:sz w:val="24"/>
          <w:szCs w:val="24"/>
        </w:rPr>
        <w:t>木材显微构造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1. 针叶树材的显微构造；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2. 阔叶树材的显微构造；</w:t>
      </w:r>
    </w:p>
    <w:p w:rsidR="005B61AA" w:rsidRPr="00961349" w:rsidRDefault="005B61AA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3. 组织、构造的变异。</w:t>
      </w:r>
    </w:p>
    <w:p w:rsidR="005B61AA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六.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木材的化学性质</w:t>
      </w:r>
    </w:p>
    <w:p w:rsidR="00B4283F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1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木材的化学组成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B4283F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2</w:t>
      </w:r>
      <w:r w:rsidR="00B4283F" w:rsidRPr="00961349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纤维素</w:t>
      </w:r>
      <w:r w:rsidR="00B4283F" w:rsidRPr="00961349">
        <w:rPr>
          <w:rFonts w:ascii="宋体" w:eastAsia="宋体" w:hAnsi="宋体" w:cs="Times New Roman"/>
          <w:sz w:val="24"/>
          <w:szCs w:val="24"/>
        </w:rPr>
        <w:t>；</w:t>
      </w:r>
    </w:p>
    <w:p w:rsidR="008F1E91" w:rsidRPr="00961349" w:rsidRDefault="009E236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/>
          <w:sz w:val="24"/>
          <w:szCs w:val="24"/>
        </w:rPr>
        <w:lastRenderedPageBreak/>
        <w:t>3</w:t>
      </w:r>
      <w:r w:rsidR="00B4283F" w:rsidRPr="00961349">
        <w:rPr>
          <w:rFonts w:ascii="宋体" w:eastAsia="宋体" w:hAnsi="宋体" w:cs="Times New Roman"/>
          <w:sz w:val="24"/>
          <w:szCs w:val="24"/>
        </w:rPr>
        <w:t>.</w:t>
      </w:r>
      <w:r w:rsidR="0042799B" w:rsidRPr="00961349">
        <w:rPr>
          <w:rFonts w:ascii="宋体" w:eastAsia="宋体" w:hAnsi="宋体" w:cs="Times New Roman"/>
          <w:sz w:val="24"/>
          <w:szCs w:val="24"/>
        </w:rPr>
        <w:t xml:space="preserve"> </w:t>
      </w:r>
      <w:r w:rsidR="0042799B" w:rsidRPr="00961349">
        <w:rPr>
          <w:rFonts w:ascii="宋体" w:eastAsia="宋体" w:hAnsi="宋体" w:cs="Times New Roman" w:hint="eastAsia"/>
          <w:sz w:val="24"/>
          <w:szCs w:val="24"/>
        </w:rPr>
        <w:t>半纤维素；</w:t>
      </w:r>
    </w:p>
    <w:p w:rsidR="0042799B" w:rsidRPr="00961349" w:rsidRDefault="0042799B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4. 木质素；</w:t>
      </w:r>
    </w:p>
    <w:p w:rsidR="0042799B" w:rsidRPr="00961349" w:rsidRDefault="0042799B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 xml:space="preserve">5. 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木材抽提物；</w:t>
      </w:r>
    </w:p>
    <w:p w:rsidR="001F326D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6. 木材的酸碱性。</w:t>
      </w:r>
    </w:p>
    <w:p w:rsidR="0093033B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七</w:t>
      </w:r>
      <w:r w:rsidR="0093033B" w:rsidRPr="00961349">
        <w:rPr>
          <w:rFonts w:ascii="宋体" w:eastAsia="宋体" w:hAnsi="宋体" w:cs="Times New Roman" w:hint="eastAsia"/>
          <w:sz w:val="24"/>
          <w:szCs w:val="24"/>
        </w:rPr>
        <w:t>. 木材的</w:t>
      </w:r>
      <w:r w:rsidRPr="00961349">
        <w:rPr>
          <w:rFonts w:ascii="宋体" w:eastAsia="宋体" w:hAnsi="宋体" w:cs="Times New Roman" w:hint="eastAsia"/>
          <w:sz w:val="24"/>
          <w:szCs w:val="24"/>
        </w:rPr>
        <w:t>物理</w:t>
      </w:r>
      <w:r w:rsidR="0093033B" w:rsidRPr="00961349">
        <w:rPr>
          <w:rFonts w:ascii="宋体" w:eastAsia="宋体" w:hAnsi="宋体" w:cs="Times New Roman" w:hint="eastAsia"/>
          <w:sz w:val="24"/>
          <w:szCs w:val="24"/>
        </w:rPr>
        <w:t>性质</w:t>
      </w:r>
    </w:p>
    <w:p w:rsidR="0093033B" w:rsidRPr="00961349" w:rsidRDefault="001E6CAB" w:rsidP="00FF226E">
      <w:pPr>
        <w:pStyle w:val="a7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木材密度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与比重</w:t>
      </w:r>
      <w:r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1E6CAB" w:rsidRPr="00961349" w:rsidRDefault="001E6CAB" w:rsidP="00FF226E">
      <w:pPr>
        <w:pStyle w:val="a7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木材和水分；</w:t>
      </w:r>
    </w:p>
    <w:p w:rsidR="001F326D" w:rsidRPr="00961349" w:rsidRDefault="001F326D" w:rsidP="00FF226E">
      <w:pPr>
        <w:pStyle w:val="a7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木材的干缩与湿胀；</w:t>
      </w:r>
    </w:p>
    <w:p w:rsidR="001E6CAB" w:rsidRPr="00961349" w:rsidRDefault="0072345A" w:rsidP="00FF226E">
      <w:pPr>
        <w:pStyle w:val="a7"/>
        <w:numPr>
          <w:ilvl w:val="0"/>
          <w:numId w:val="1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木材的热学性质</w:t>
      </w:r>
      <w:r w:rsidR="001F326D" w:rsidRPr="00961349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1F326D" w:rsidRPr="00961349" w:rsidRDefault="001F326D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八. 木材的力学性质</w:t>
      </w:r>
    </w:p>
    <w:p w:rsidR="001E6CAB" w:rsidRPr="00961349" w:rsidRDefault="00292B7F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应力与应变；</w:t>
      </w:r>
    </w:p>
    <w:p w:rsidR="00292B7F" w:rsidRPr="00961349" w:rsidRDefault="00292B7F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木材的粘弹性；</w:t>
      </w:r>
    </w:p>
    <w:p w:rsidR="00292B7F" w:rsidRPr="00961349" w:rsidRDefault="00292B7F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木材的强度、韧性与破坏；</w:t>
      </w:r>
    </w:p>
    <w:p w:rsidR="005E686E" w:rsidRPr="00961349" w:rsidRDefault="005E686E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木材主要力学性能指标；</w:t>
      </w:r>
    </w:p>
    <w:p w:rsidR="00292B7F" w:rsidRPr="00961349" w:rsidRDefault="00292B7F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影响木材力学性质的主要因素</w:t>
      </w:r>
      <w:r w:rsidR="005E686E" w:rsidRPr="00961349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5E686E" w:rsidRPr="00961349" w:rsidRDefault="005E686E" w:rsidP="00FF226E">
      <w:pPr>
        <w:pStyle w:val="a7"/>
        <w:numPr>
          <w:ilvl w:val="0"/>
          <w:numId w:val="3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木材的容许应力。</w:t>
      </w:r>
    </w:p>
    <w:p w:rsidR="00BE07FC" w:rsidRPr="00961349" w:rsidRDefault="00916819" w:rsidP="00FF226E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九</w:t>
      </w:r>
      <w:r w:rsidR="00BE07FC" w:rsidRPr="00961349">
        <w:rPr>
          <w:rFonts w:ascii="宋体" w:eastAsia="宋体" w:hAnsi="宋体" w:cs="Times New Roman" w:hint="eastAsia"/>
          <w:sz w:val="24"/>
          <w:szCs w:val="24"/>
        </w:rPr>
        <w:t>. 木材缺陷</w:t>
      </w:r>
    </w:p>
    <w:p w:rsidR="00BE07FC" w:rsidRPr="00961349" w:rsidRDefault="00BE07FC" w:rsidP="00FF226E">
      <w:pPr>
        <w:pStyle w:val="a7"/>
        <w:numPr>
          <w:ilvl w:val="0"/>
          <w:numId w:val="2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木材缺陷概述；</w:t>
      </w:r>
    </w:p>
    <w:p w:rsidR="00BE07FC" w:rsidRDefault="00BE07FC" w:rsidP="00FF226E">
      <w:pPr>
        <w:pStyle w:val="a7"/>
        <w:numPr>
          <w:ilvl w:val="0"/>
          <w:numId w:val="2"/>
        </w:num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r w:rsidRPr="00961349">
        <w:rPr>
          <w:rFonts w:ascii="宋体" w:eastAsia="宋体" w:hAnsi="宋体" w:cs="Times New Roman" w:hint="eastAsia"/>
          <w:sz w:val="24"/>
          <w:szCs w:val="24"/>
        </w:rPr>
        <w:t>木材缺陷的名称、定义、分类和对木材材质的影响。</w:t>
      </w:r>
    </w:p>
    <w:p w:rsidR="00E12879" w:rsidRDefault="00E12879" w:rsidP="00E12879">
      <w:pPr>
        <w:pStyle w:val="a7"/>
        <w:spacing w:line="360" w:lineRule="auto"/>
        <w:ind w:left="425" w:firstLineChars="0" w:firstLine="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十. 与</w:t>
      </w:r>
      <w:r>
        <w:rPr>
          <w:rFonts w:ascii="宋体" w:eastAsia="宋体" w:hAnsi="宋体" w:cs="Times New Roman"/>
          <w:sz w:val="24"/>
          <w:szCs w:val="24"/>
        </w:rPr>
        <w:t>木材</w:t>
      </w:r>
      <w:r>
        <w:rPr>
          <w:rFonts w:ascii="宋体" w:eastAsia="宋体" w:hAnsi="宋体" w:cs="Times New Roman" w:hint="eastAsia"/>
          <w:sz w:val="24"/>
          <w:szCs w:val="24"/>
        </w:rPr>
        <w:t>有</w:t>
      </w:r>
      <w:r>
        <w:rPr>
          <w:rFonts w:ascii="宋体" w:eastAsia="宋体" w:hAnsi="宋体" w:cs="Times New Roman"/>
          <w:sz w:val="24"/>
          <w:szCs w:val="24"/>
        </w:rPr>
        <w:t>直接</w:t>
      </w:r>
      <w:r w:rsidR="00327B82">
        <w:rPr>
          <w:rFonts w:ascii="宋体" w:eastAsia="宋体" w:hAnsi="宋体" w:cs="Times New Roman" w:hint="eastAsia"/>
          <w:sz w:val="24"/>
          <w:szCs w:val="24"/>
        </w:rPr>
        <w:t>相关</w:t>
      </w:r>
      <w:r>
        <w:rPr>
          <w:rFonts w:ascii="宋体" w:eastAsia="宋体" w:hAnsi="宋体" w:cs="Times New Roman"/>
          <w:sz w:val="24"/>
          <w:szCs w:val="24"/>
        </w:rPr>
        <w:t>的本专业知识</w:t>
      </w:r>
    </w:p>
    <w:p w:rsidR="009A1BA4" w:rsidRDefault="009A1BA4" w:rsidP="00E12879">
      <w:pPr>
        <w:pStyle w:val="a7"/>
        <w:spacing w:line="360" w:lineRule="auto"/>
        <w:ind w:left="425" w:firstLineChars="0" w:firstLine="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</w:t>
      </w:r>
      <w:r>
        <w:rPr>
          <w:rFonts w:ascii="宋体" w:eastAsia="宋体" w:hAnsi="宋体" w:cs="Times New Roman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与</w:t>
      </w:r>
      <w:r>
        <w:rPr>
          <w:rFonts w:ascii="宋体" w:eastAsia="宋体" w:hAnsi="宋体" w:cs="Times New Roman"/>
          <w:sz w:val="24"/>
          <w:szCs w:val="24"/>
        </w:rPr>
        <w:t>木材功能性改良有关的木材学知识；</w:t>
      </w:r>
    </w:p>
    <w:p w:rsidR="009A1BA4" w:rsidRPr="009A1BA4" w:rsidRDefault="009A1BA4" w:rsidP="00E12879">
      <w:pPr>
        <w:pStyle w:val="a7"/>
        <w:spacing w:line="360" w:lineRule="auto"/>
        <w:ind w:left="425" w:firstLineChars="0" w:firstLine="0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 xml:space="preserve">2. </w:t>
      </w:r>
      <w:r>
        <w:rPr>
          <w:rFonts w:ascii="宋体" w:eastAsia="宋体" w:hAnsi="宋体" w:cs="Times New Roman" w:hint="eastAsia"/>
          <w:sz w:val="24"/>
          <w:szCs w:val="24"/>
        </w:rPr>
        <w:t>与家具</w:t>
      </w:r>
      <w:r>
        <w:rPr>
          <w:rFonts w:ascii="宋体" w:eastAsia="宋体" w:hAnsi="宋体" w:cs="Times New Roman"/>
          <w:sz w:val="24"/>
          <w:szCs w:val="24"/>
        </w:rPr>
        <w:t>及人造板用木材相关的知识。</w:t>
      </w:r>
    </w:p>
    <w:p w:rsidR="00552800" w:rsidRPr="00961349" w:rsidRDefault="00552800" w:rsidP="00FF226E">
      <w:pPr>
        <w:spacing w:beforeLines="50" w:before="156" w:afterLines="50" w:after="156" w:line="360" w:lineRule="auto"/>
        <w:ind w:firstLineChars="27" w:firstLine="65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961349">
        <w:rPr>
          <w:rFonts w:ascii="宋体" w:eastAsia="宋体" w:hAnsi="宋体" w:cs="宋体" w:hint="eastAsia"/>
          <w:b/>
          <w:bCs/>
          <w:sz w:val="24"/>
          <w:szCs w:val="24"/>
        </w:rPr>
        <w:t>Ⅳ</w:t>
      </w:r>
      <w:r w:rsidRPr="00961349">
        <w:rPr>
          <w:rFonts w:ascii="宋体" w:eastAsia="宋体" w:hAnsi="宋体" w:cs="Times New Roman"/>
          <w:b/>
          <w:bCs/>
          <w:sz w:val="24"/>
          <w:szCs w:val="24"/>
        </w:rPr>
        <w:t>．参考书目</w:t>
      </w:r>
    </w:p>
    <w:p w:rsidR="007A7A20" w:rsidRPr="00FE34AA" w:rsidRDefault="00552800" w:rsidP="00FF226E">
      <w:pPr>
        <w:spacing w:line="360" w:lineRule="auto"/>
        <w:ind w:firstLineChars="27" w:firstLine="65"/>
        <w:rPr>
          <w:rFonts w:ascii="Times New Roman" w:eastAsia="宋体" w:hAnsi="Times New Roman" w:cs="Times New Roman"/>
          <w:sz w:val="24"/>
          <w:szCs w:val="24"/>
        </w:rPr>
      </w:pPr>
      <w:r w:rsidRPr="00FE34AA">
        <w:rPr>
          <w:rFonts w:ascii="Times New Roman" w:eastAsia="宋体" w:hAnsi="Times New Roman" w:cs="Times New Roman"/>
          <w:sz w:val="24"/>
          <w:szCs w:val="24"/>
        </w:rPr>
        <w:t>1.</w:t>
      </w:r>
      <w:r w:rsidR="006A36BB" w:rsidRPr="00FE34A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B76998" w:rsidRPr="00FE34AA">
        <w:rPr>
          <w:rFonts w:ascii="Times New Roman" w:eastAsia="宋体" w:hAnsi="Times New Roman" w:cs="Times New Roman"/>
          <w:sz w:val="24"/>
          <w:szCs w:val="24"/>
        </w:rPr>
        <w:t>刘一星，赵广杰</w:t>
      </w:r>
      <w:r w:rsidRPr="00FE34AA">
        <w:rPr>
          <w:rFonts w:ascii="Times New Roman" w:eastAsia="宋体" w:hAnsi="Times New Roman" w:cs="Times New Roman"/>
          <w:sz w:val="24"/>
          <w:szCs w:val="24"/>
        </w:rPr>
        <w:t>.</w:t>
      </w:r>
      <w:r w:rsidR="00B76998" w:rsidRPr="00FE34AA">
        <w:rPr>
          <w:rFonts w:ascii="Times New Roman" w:eastAsia="宋体" w:hAnsi="Times New Roman" w:cs="Times New Roman"/>
          <w:sz w:val="24"/>
          <w:szCs w:val="24"/>
        </w:rPr>
        <w:t>木材学（第二版）</w:t>
      </w:r>
      <w:r w:rsidRPr="00FE34AA">
        <w:rPr>
          <w:rFonts w:ascii="Times New Roman" w:eastAsia="宋体" w:hAnsi="Times New Roman" w:cs="Times New Roman"/>
          <w:sz w:val="24"/>
          <w:szCs w:val="24"/>
        </w:rPr>
        <w:t>［</w:t>
      </w:r>
      <w:r w:rsidRPr="00FE34AA">
        <w:rPr>
          <w:rFonts w:ascii="Times New Roman" w:eastAsia="宋体" w:hAnsi="Times New Roman" w:cs="Times New Roman"/>
          <w:sz w:val="24"/>
          <w:szCs w:val="24"/>
        </w:rPr>
        <w:t>M</w:t>
      </w:r>
      <w:r w:rsidRPr="00FE34AA">
        <w:rPr>
          <w:rFonts w:ascii="Times New Roman" w:eastAsia="宋体" w:hAnsi="Times New Roman" w:cs="Times New Roman"/>
          <w:sz w:val="24"/>
          <w:szCs w:val="24"/>
        </w:rPr>
        <w:t>］</w:t>
      </w:r>
      <w:r w:rsidRPr="00FE34AA">
        <w:rPr>
          <w:rFonts w:ascii="Times New Roman" w:eastAsia="宋体" w:hAnsi="Times New Roman" w:cs="Times New Roman"/>
          <w:sz w:val="24"/>
          <w:szCs w:val="24"/>
        </w:rPr>
        <w:t>.</w:t>
      </w:r>
      <w:r w:rsidR="00B76998" w:rsidRPr="00FE34AA">
        <w:rPr>
          <w:rFonts w:ascii="Times New Roman" w:eastAsia="宋体" w:hAnsi="Times New Roman" w:cs="Times New Roman"/>
          <w:sz w:val="24"/>
          <w:szCs w:val="24"/>
        </w:rPr>
        <w:t>中国林业出版社，</w:t>
      </w:r>
      <w:r w:rsidRPr="00FE34AA">
        <w:rPr>
          <w:rFonts w:ascii="Times New Roman" w:eastAsia="宋体" w:hAnsi="Times New Roman" w:cs="Times New Roman"/>
          <w:sz w:val="24"/>
          <w:szCs w:val="24"/>
        </w:rPr>
        <w:t>20</w:t>
      </w:r>
      <w:r w:rsidR="00327B82" w:rsidRPr="00FE34AA">
        <w:rPr>
          <w:rFonts w:ascii="Times New Roman" w:eastAsia="宋体" w:hAnsi="Times New Roman" w:cs="Times New Roman"/>
          <w:sz w:val="24"/>
          <w:szCs w:val="24"/>
        </w:rPr>
        <w:t>23</w:t>
      </w:r>
    </w:p>
    <w:p w:rsidR="007A7A20" w:rsidRPr="00961349" w:rsidRDefault="007A7A20" w:rsidP="00FF226E">
      <w:pPr>
        <w:spacing w:line="360" w:lineRule="auto"/>
        <w:ind w:firstLineChars="27" w:firstLine="65"/>
        <w:rPr>
          <w:rFonts w:ascii="宋体" w:eastAsia="宋体" w:hAnsi="宋体" w:cs="Times New Roman"/>
          <w:sz w:val="24"/>
          <w:szCs w:val="24"/>
        </w:rPr>
      </w:pPr>
      <w:bookmarkStart w:id="0" w:name="_GoBack"/>
      <w:bookmarkEnd w:id="0"/>
    </w:p>
    <w:sectPr w:rsidR="007A7A20" w:rsidRPr="00961349" w:rsidSect="00A9214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84" w:rsidRDefault="007D4E84" w:rsidP="00162359">
      <w:r>
        <w:separator/>
      </w:r>
    </w:p>
  </w:endnote>
  <w:endnote w:type="continuationSeparator" w:id="0">
    <w:p w:rsidR="007D4E84" w:rsidRDefault="007D4E84" w:rsidP="0016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2524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E1A6F" w:rsidRDefault="00EE1A6F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34A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34A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1A6F" w:rsidRDefault="00EE1A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84" w:rsidRDefault="007D4E84" w:rsidP="00162359">
      <w:r>
        <w:separator/>
      </w:r>
    </w:p>
  </w:footnote>
  <w:footnote w:type="continuationSeparator" w:id="0">
    <w:p w:rsidR="007D4E84" w:rsidRDefault="007D4E84" w:rsidP="00162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D00B6"/>
    <w:multiLevelType w:val="hybridMultilevel"/>
    <w:tmpl w:val="2820C17E"/>
    <w:lvl w:ilvl="0" w:tplc="6EF89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760EFB"/>
    <w:multiLevelType w:val="hybridMultilevel"/>
    <w:tmpl w:val="38F6A562"/>
    <w:lvl w:ilvl="0" w:tplc="C57EF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8A4DB2"/>
    <w:multiLevelType w:val="hybridMultilevel"/>
    <w:tmpl w:val="EE7A4266"/>
    <w:lvl w:ilvl="0" w:tplc="69729E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92"/>
    <w:rsid w:val="00010C88"/>
    <w:rsid w:val="00026801"/>
    <w:rsid w:val="000327FC"/>
    <w:rsid w:val="000E1A4D"/>
    <w:rsid w:val="000F64BE"/>
    <w:rsid w:val="00114A56"/>
    <w:rsid w:val="00136BE2"/>
    <w:rsid w:val="0013706D"/>
    <w:rsid w:val="00162359"/>
    <w:rsid w:val="001755ED"/>
    <w:rsid w:val="001A0E26"/>
    <w:rsid w:val="001A41BE"/>
    <w:rsid w:val="001B78F8"/>
    <w:rsid w:val="001E633C"/>
    <w:rsid w:val="001E6CAB"/>
    <w:rsid w:val="001F326D"/>
    <w:rsid w:val="001F7D75"/>
    <w:rsid w:val="002137A5"/>
    <w:rsid w:val="00221E8B"/>
    <w:rsid w:val="0024441C"/>
    <w:rsid w:val="002516F2"/>
    <w:rsid w:val="0026432B"/>
    <w:rsid w:val="00292B7F"/>
    <w:rsid w:val="00304003"/>
    <w:rsid w:val="00327B82"/>
    <w:rsid w:val="00337D59"/>
    <w:rsid w:val="003C7531"/>
    <w:rsid w:val="00415846"/>
    <w:rsid w:val="0042799B"/>
    <w:rsid w:val="004658BF"/>
    <w:rsid w:val="004A0083"/>
    <w:rsid w:val="004A77DE"/>
    <w:rsid w:val="004B3D8D"/>
    <w:rsid w:val="00503A1B"/>
    <w:rsid w:val="005066E3"/>
    <w:rsid w:val="00523045"/>
    <w:rsid w:val="00544513"/>
    <w:rsid w:val="00544E2C"/>
    <w:rsid w:val="00552800"/>
    <w:rsid w:val="00555188"/>
    <w:rsid w:val="005B61AA"/>
    <w:rsid w:val="005E686E"/>
    <w:rsid w:val="00605E2E"/>
    <w:rsid w:val="00613E16"/>
    <w:rsid w:val="00636CDC"/>
    <w:rsid w:val="0064426C"/>
    <w:rsid w:val="006506A4"/>
    <w:rsid w:val="00662DF4"/>
    <w:rsid w:val="00680AA0"/>
    <w:rsid w:val="006A36BB"/>
    <w:rsid w:val="006F3A65"/>
    <w:rsid w:val="0072345A"/>
    <w:rsid w:val="007719D5"/>
    <w:rsid w:val="007A7A20"/>
    <w:rsid w:val="007B1290"/>
    <w:rsid w:val="007D4E84"/>
    <w:rsid w:val="007D59B7"/>
    <w:rsid w:val="00894F10"/>
    <w:rsid w:val="008E10DB"/>
    <w:rsid w:val="008F1E91"/>
    <w:rsid w:val="00916819"/>
    <w:rsid w:val="0093033B"/>
    <w:rsid w:val="00961349"/>
    <w:rsid w:val="00987D92"/>
    <w:rsid w:val="009A1BA4"/>
    <w:rsid w:val="009B5E2E"/>
    <w:rsid w:val="009D6C43"/>
    <w:rsid w:val="009E2369"/>
    <w:rsid w:val="009F4BAB"/>
    <w:rsid w:val="00A45FE3"/>
    <w:rsid w:val="00A83168"/>
    <w:rsid w:val="00A92147"/>
    <w:rsid w:val="00AA3C1C"/>
    <w:rsid w:val="00AB31FE"/>
    <w:rsid w:val="00AC44F1"/>
    <w:rsid w:val="00AE42D7"/>
    <w:rsid w:val="00AF32B8"/>
    <w:rsid w:val="00AF7F42"/>
    <w:rsid w:val="00B4283F"/>
    <w:rsid w:val="00B76998"/>
    <w:rsid w:val="00BE07FC"/>
    <w:rsid w:val="00BF234F"/>
    <w:rsid w:val="00C41FC8"/>
    <w:rsid w:val="00C75CCC"/>
    <w:rsid w:val="00C94F61"/>
    <w:rsid w:val="00D002A0"/>
    <w:rsid w:val="00DA5743"/>
    <w:rsid w:val="00DF5E25"/>
    <w:rsid w:val="00E00794"/>
    <w:rsid w:val="00E12879"/>
    <w:rsid w:val="00E16622"/>
    <w:rsid w:val="00E168B7"/>
    <w:rsid w:val="00E2191C"/>
    <w:rsid w:val="00E25C84"/>
    <w:rsid w:val="00E34948"/>
    <w:rsid w:val="00E83266"/>
    <w:rsid w:val="00E95EBA"/>
    <w:rsid w:val="00EC0BA3"/>
    <w:rsid w:val="00EE1A6F"/>
    <w:rsid w:val="00F0129C"/>
    <w:rsid w:val="00F02B85"/>
    <w:rsid w:val="00F41BC4"/>
    <w:rsid w:val="00F47D5C"/>
    <w:rsid w:val="00F50F8E"/>
    <w:rsid w:val="00F5751B"/>
    <w:rsid w:val="00F93D49"/>
    <w:rsid w:val="00FA7622"/>
    <w:rsid w:val="00FD7C4A"/>
    <w:rsid w:val="00FE34AA"/>
    <w:rsid w:val="00FF0714"/>
    <w:rsid w:val="00FF226E"/>
    <w:rsid w:val="00FF5EA1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78F26"/>
  <w15:docId w15:val="{7AF336CE-F8CD-4CA6-BD8C-A8E8338C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23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2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2359"/>
    <w:rPr>
      <w:sz w:val="18"/>
      <w:szCs w:val="18"/>
    </w:rPr>
  </w:style>
  <w:style w:type="paragraph" w:styleId="a7">
    <w:name w:val="List Paragraph"/>
    <w:basedOn w:val="a"/>
    <w:uiPriority w:val="34"/>
    <w:qFormat/>
    <w:rsid w:val="009303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家畅 朱</dc:creator>
  <cp:keywords/>
  <dc:description/>
  <cp:lastModifiedBy>HP</cp:lastModifiedBy>
  <cp:revision>24</cp:revision>
  <dcterms:created xsi:type="dcterms:W3CDTF">2021-09-22T02:44:00Z</dcterms:created>
  <dcterms:modified xsi:type="dcterms:W3CDTF">2024-10-09T04:18:00Z</dcterms:modified>
</cp:coreProperties>
</file>